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67" w:rsidRDefault="00BF5D67" w:rsidP="00BF5D67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Ordem do Dia Da</w:t>
      </w:r>
      <w:r w:rsidR="00D46134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7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D46134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20</w:t>
      </w:r>
      <w:r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DE </w:t>
      </w:r>
      <w:r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MARÇO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de 201</w:t>
      </w:r>
      <w:r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2504F7" w:rsidRDefault="00BF5D67" w:rsidP="002504F7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 EM REGIME DE URGÊNCIA (ART. 53</w:t>
      </w:r>
      <w:r w:rsidR="00CE02AD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E ART. 53 § 1º </w:t>
      </w: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 LEI ORGÂNICA DO MUNICÍPIO)</w:t>
      </w:r>
    </w:p>
    <w:p w:rsidR="00C46E7E" w:rsidRPr="00730652" w:rsidRDefault="00374C26" w:rsidP="00C46E7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C46E7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03BCD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="00C46E7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03B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Discussão e votação do </w:t>
      </w:r>
      <w:r w:rsidR="008146F3">
        <w:rPr>
          <w:rFonts w:ascii="Arial" w:eastAsia="Times New Roman" w:hAnsi="Arial" w:cs="Arial"/>
          <w:b/>
          <w:sz w:val="24"/>
          <w:szCs w:val="24"/>
          <w:lang w:eastAsia="pt-BR"/>
        </w:rPr>
        <w:t>Projeto de Lei nº 03</w:t>
      </w:r>
      <w:r w:rsidR="00C46E7E" w:rsidRPr="007306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/2018 </w:t>
      </w:r>
      <w:r w:rsidR="00103BCD">
        <w:rPr>
          <w:rFonts w:ascii="Arial" w:eastAsia="Times New Roman" w:hAnsi="Arial" w:cs="Arial"/>
          <w:sz w:val="24"/>
          <w:szCs w:val="24"/>
          <w:lang w:eastAsia="pt-BR"/>
        </w:rPr>
        <w:t>de autoria do Executivo Municipal que d</w:t>
      </w:r>
      <w:r w:rsidR="008146F3">
        <w:rPr>
          <w:rFonts w:ascii="Arial" w:eastAsia="Times New Roman" w:hAnsi="Arial" w:cs="Arial"/>
          <w:sz w:val="24"/>
          <w:szCs w:val="24"/>
          <w:lang w:eastAsia="pt-BR"/>
        </w:rPr>
        <w:t>á nova redação ao artigo 3º, da Lei nº 3.076, de 1º de dezembro de 2.017.</w:t>
      </w:r>
    </w:p>
    <w:p w:rsidR="00C46E7E" w:rsidRDefault="00C46E7E" w:rsidP="00C46E7E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(Votação simbólica - Maioria</w:t>
      </w:r>
      <w:r w:rsidR="0050726D">
        <w:rPr>
          <w:rFonts w:ascii="Arial" w:hAnsi="Arial" w:cs="Arial"/>
          <w:b/>
          <w:sz w:val="24"/>
          <w:szCs w:val="24"/>
        </w:rPr>
        <w:t xml:space="preserve"> Simples para aprovação - Art. 47</w:t>
      </w:r>
      <w:r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103BCD" w:rsidRDefault="00103BCD" w:rsidP="00C46E7E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E02AD" w:rsidRDefault="00CE02AD" w:rsidP="00CE02AD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EM REGIME DE URGÊNCIA (ART. 53 </w:t>
      </w: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 LEI ORGÂNICA DO MUNICÍPIO)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56020" w:rsidTr="007560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020" w:rsidRDefault="00CE02AD" w:rsidP="00F811CC">
            <w:pPr>
              <w:spacing w:after="0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 – Discussão e votação do Projeto de Lei nº 0</w:t>
            </w:r>
            <w:r w:rsidR="0075602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8</w:t>
            </w:r>
            <w:r w:rsidRPr="0073065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/2018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 autoria do Executivo Municipal que dá nova redação ao </w:t>
            </w:r>
            <w:r w:rsidR="00756020" w:rsidRPr="00756020">
              <w:rPr>
                <w:rFonts w:ascii="Arial" w:hAnsi="Arial" w:cs="Arial"/>
                <w:sz w:val="24"/>
                <w:szCs w:val="24"/>
              </w:rPr>
              <w:t>artigo 1º e 3º da Lei Municipal nº 3080, de 18 de dezembro de 2017 (Dispõe sobre a abertura de crédito especial e autoriza o Poder Executivo proceder à aquisição amigável ou desapropriação de parte de terreno para comportar futuro equipamento público, equipamento urbano ou infraestrutura, localizado na Vila Santo Antonio, município e Comarca de Cordeirópolis, Estado de São Paulo, conforme especifica).</w:t>
            </w:r>
          </w:p>
        </w:tc>
      </w:tr>
    </w:tbl>
    <w:p w:rsidR="00CE02AD" w:rsidRDefault="00756020" w:rsidP="00CE02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 xml:space="preserve"> </w:t>
      </w:r>
      <w:r w:rsidR="00CE02AD" w:rsidRPr="00BE2CBD">
        <w:rPr>
          <w:rFonts w:ascii="Arial" w:hAnsi="Arial" w:cs="Arial"/>
          <w:b/>
          <w:sz w:val="24"/>
          <w:szCs w:val="24"/>
        </w:rPr>
        <w:t>(Votação simbólica - Maioria</w:t>
      </w:r>
      <w:r w:rsidR="00CE02AD">
        <w:rPr>
          <w:rFonts w:ascii="Arial" w:hAnsi="Arial" w:cs="Arial"/>
          <w:b/>
          <w:sz w:val="24"/>
          <w:szCs w:val="24"/>
        </w:rPr>
        <w:t xml:space="preserve"> Simples para aprovação - Art. 47</w:t>
      </w:r>
      <w:r w:rsidR="00CE02AD"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E77732" w:rsidRDefault="00E77732" w:rsidP="00C46E7E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03BCD" w:rsidRPr="00730A4D" w:rsidRDefault="00103BCD" w:rsidP="00103BCD">
      <w:pPr>
        <w:ind w:left="-284" w:right="-143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730A4D">
        <w:rPr>
          <w:rFonts w:ascii="Arial" w:hAnsi="Arial" w:cs="Arial"/>
          <w:b/>
          <w:i/>
          <w:sz w:val="24"/>
          <w:szCs w:val="24"/>
          <w:u w:val="single"/>
        </w:rPr>
        <w:t>PROPOSIÇÕES EM REGIME DE TRAMITAÇÃO ORDINÁRIA</w:t>
      </w:r>
    </w:p>
    <w:p w:rsidR="00F811CC" w:rsidRDefault="004A6D50" w:rsidP="008F7A8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="00374C26" w:rsidRPr="008F7A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Discussão e</w:t>
      </w:r>
      <w:r w:rsidR="0017086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votação do Projeto de Lei nº 64</w:t>
      </w:r>
      <w:r w:rsidR="00374C26" w:rsidRPr="008F7A80">
        <w:rPr>
          <w:rFonts w:ascii="Arial" w:eastAsia="Times New Roman" w:hAnsi="Arial" w:cs="Arial"/>
          <w:b/>
          <w:sz w:val="24"/>
          <w:szCs w:val="24"/>
          <w:lang w:eastAsia="pt-BR"/>
        </w:rPr>
        <w:t>/2017</w:t>
      </w:r>
      <w:r w:rsidR="00374C26" w:rsidRPr="008F7A80">
        <w:rPr>
          <w:rFonts w:ascii="Arial" w:eastAsia="Times New Roman" w:hAnsi="Arial" w:cs="Arial"/>
          <w:sz w:val="24"/>
          <w:szCs w:val="24"/>
          <w:lang w:eastAsia="pt-BR"/>
        </w:rPr>
        <w:t xml:space="preserve"> de autoria do </w:t>
      </w:r>
      <w:r w:rsidR="00170860">
        <w:rPr>
          <w:rFonts w:ascii="Arial" w:eastAsia="Times New Roman" w:hAnsi="Arial" w:cs="Arial"/>
          <w:sz w:val="24"/>
          <w:szCs w:val="24"/>
          <w:lang w:eastAsia="pt-BR"/>
        </w:rPr>
        <w:t>Vereador Laerte Lourenço qu</w:t>
      </w:r>
      <w:r w:rsidR="00374C26" w:rsidRPr="008F7A80">
        <w:rPr>
          <w:rFonts w:ascii="Arial" w:eastAsia="Times New Roman" w:hAnsi="Arial" w:cs="Arial"/>
          <w:sz w:val="24"/>
          <w:szCs w:val="24"/>
          <w:lang w:eastAsia="pt-BR"/>
        </w:rPr>
        <w:t xml:space="preserve">e dispõe </w:t>
      </w:r>
      <w:r w:rsidR="00170860" w:rsidRPr="00170860">
        <w:rPr>
          <w:rFonts w:ascii="Arial" w:eastAsia="Times New Roman" w:hAnsi="Arial" w:cs="Arial"/>
          <w:sz w:val="24"/>
          <w:szCs w:val="24"/>
          <w:lang w:eastAsia="pt-BR"/>
        </w:rPr>
        <w:t xml:space="preserve">“Dispõe sobre a obrigatoriedade da empresa concessionária ou permissionária de energia elétrica do município de Cordeirópolis realizar o alinhamento e retirada dos fios inutilizados nos postes, notificar as demais empresas que utilizam os postes como suporte de seus cabeamentos e dá outras providências”. </w:t>
      </w:r>
    </w:p>
    <w:p w:rsidR="008F7A80" w:rsidRDefault="008F7A80" w:rsidP="008F7A8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(Votação simbólica - Maioria</w:t>
      </w:r>
      <w:r>
        <w:rPr>
          <w:rFonts w:ascii="Arial" w:hAnsi="Arial" w:cs="Arial"/>
          <w:b/>
          <w:sz w:val="24"/>
          <w:szCs w:val="24"/>
        </w:rPr>
        <w:t xml:space="preserve"> Simples para aprovação - Art. 47</w:t>
      </w:r>
      <w:r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1"/>
      </w:tblGrid>
      <w:tr w:rsidR="00BF5D67" w:rsidTr="002504F7">
        <w:trPr>
          <w:tblCellSpacing w:w="15" w:type="dxa"/>
        </w:trPr>
        <w:tc>
          <w:tcPr>
            <w:tcW w:w="9341" w:type="dxa"/>
            <w:vAlign w:val="center"/>
            <w:hideMark/>
          </w:tcPr>
          <w:p w:rsidR="00BF5D67" w:rsidRDefault="00BF5D67" w:rsidP="00AE368A">
            <w:pPr>
              <w:rPr>
                <w:sz w:val="24"/>
                <w:szCs w:val="24"/>
              </w:rPr>
            </w:pPr>
          </w:p>
        </w:tc>
      </w:tr>
    </w:tbl>
    <w:p w:rsidR="00BF5D67" w:rsidRPr="00C70468" w:rsidRDefault="00BF5D67" w:rsidP="00AE368A">
      <w:pPr>
        <w:spacing w:after="0"/>
        <w:ind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C70468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D46134">
        <w:rPr>
          <w:rFonts w:ascii="Arial" w:hAnsi="Arial" w:cs="Arial"/>
          <w:bCs/>
          <w:iCs/>
          <w:sz w:val="24"/>
          <w:szCs w:val="24"/>
        </w:rPr>
        <w:t xml:space="preserve"> 19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68400C">
        <w:rPr>
          <w:rFonts w:ascii="Arial" w:hAnsi="Arial" w:cs="Arial"/>
          <w:bCs/>
          <w:iCs/>
          <w:sz w:val="24"/>
          <w:szCs w:val="24"/>
        </w:rPr>
        <w:t>març</w:t>
      </w:r>
      <w:r w:rsidRPr="00C70468">
        <w:rPr>
          <w:rFonts w:ascii="Arial" w:hAnsi="Arial" w:cs="Arial"/>
          <w:bCs/>
          <w:iCs/>
          <w:sz w:val="24"/>
          <w:szCs w:val="24"/>
        </w:rPr>
        <w:t>o de 201</w:t>
      </w:r>
      <w:r w:rsidR="0068400C">
        <w:rPr>
          <w:rFonts w:ascii="Arial" w:hAnsi="Arial" w:cs="Arial"/>
          <w:bCs/>
          <w:iCs/>
          <w:sz w:val="24"/>
          <w:szCs w:val="24"/>
        </w:rPr>
        <w:t>8</w:t>
      </w:r>
      <w:r w:rsidRPr="00C70468">
        <w:rPr>
          <w:rFonts w:ascii="Arial" w:hAnsi="Arial" w:cs="Arial"/>
          <w:bCs/>
          <w:iCs/>
          <w:sz w:val="24"/>
          <w:szCs w:val="24"/>
        </w:rPr>
        <w:t>.</w:t>
      </w:r>
    </w:p>
    <w:p w:rsidR="00BF5D67" w:rsidRPr="00C70468" w:rsidRDefault="00BF5D67" w:rsidP="00BF5D67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170860" w:rsidRDefault="00170860" w:rsidP="0068400C">
      <w:pPr>
        <w:spacing w:after="0"/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BF5D67" w:rsidRPr="00C70468" w:rsidRDefault="00BF5D67" w:rsidP="0068400C">
      <w:pPr>
        <w:spacing w:after="0"/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BF5D67" w:rsidRPr="00C70468" w:rsidRDefault="00BF5D67" w:rsidP="00BF5D67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BF5D67" w:rsidRPr="00C70468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D3F" w:rsidRDefault="00A53D3F" w:rsidP="00EC4057">
      <w:pPr>
        <w:spacing w:after="0" w:line="240" w:lineRule="auto"/>
      </w:pPr>
      <w:r>
        <w:separator/>
      </w:r>
    </w:p>
  </w:endnote>
  <w:endnote w:type="continuationSeparator" w:id="1">
    <w:p w:rsidR="00A53D3F" w:rsidRDefault="00A53D3F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68400C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D3F" w:rsidRDefault="00A53D3F" w:rsidP="00EC4057">
      <w:pPr>
        <w:spacing w:after="0" w:line="240" w:lineRule="auto"/>
      </w:pPr>
      <w:r>
        <w:separator/>
      </w:r>
    </w:p>
  </w:footnote>
  <w:footnote w:type="continuationSeparator" w:id="1">
    <w:p w:rsidR="00A53D3F" w:rsidRDefault="00A53D3F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68400C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3BCD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60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4F7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163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4C26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0C27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6D50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26D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241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0C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6020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7A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6F3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B88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80"/>
    <w:rsid w:val="008F7AA3"/>
    <w:rsid w:val="00900717"/>
    <w:rsid w:val="00900EA6"/>
    <w:rsid w:val="009010CD"/>
    <w:rsid w:val="00902249"/>
    <w:rsid w:val="009037EC"/>
    <w:rsid w:val="00904635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4395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17C86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3D3F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43E6"/>
    <w:rsid w:val="00AD5335"/>
    <w:rsid w:val="00AD68D0"/>
    <w:rsid w:val="00AE0A40"/>
    <w:rsid w:val="00AE368A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5D67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779"/>
    <w:rsid w:val="00C36996"/>
    <w:rsid w:val="00C41F30"/>
    <w:rsid w:val="00C422BC"/>
    <w:rsid w:val="00C42B7F"/>
    <w:rsid w:val="00C43393"/>
    <w:rsid w:val="00C451E1"/>
    <w:rsid w:val="00C45C79"/>
    <w:rsid w:val="00C46E7E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2C5B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2AD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848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134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7773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1CC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ED754-AC40-4BB2-9A1B-8B487134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4</cp:revision>
  <cp:lastPrinted>2018-03-05T18:53:00Z</cp:lastPrinted>
  <dcterms:created xsi:type="dcterms:W3CDTF">2018-03-19T13:00:00Z</dcterms:created>
  <dcterms:modified xsi:type="dcterms:W3CDTF">2018-03-19T13:22:00Z</dcterms:modified>
</cp:coreProperties>
</file>