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3996" w:rsidRPr="001A0960" w:rsidRDefault="0071330E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ATA DA </w:t>
      </w:r>
      <w:r w:rsidR="002D5596">
        <w:rPr>
          <w:rFonts w:ascii="Cambria" w:hAnsi="Cambria"/>
          <w:b/>
          <w:bCs/>
          <w:i/>
          <w:iCs/>
          <w:sz w:val="24"/>
          <w:szCs w:val="24"/>
        </w:rPr>
        <w:t>VIGÉSIMA SEXTA</w:t>
      </w:r>
      <w:r w:rsidR="00D3710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6C40A7"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SESSÃO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ORDINÁRIA DA </w:t>
      </w:r>
      <w:r w:rsidR="002D5596">
        <w:rPr>
          <w:rFonts w:ascii="Cambria" w:hAnsi="Cambria"/>
          <w:b/>
          <w:bCs/>
          <w:i/>
          <w:iCs/>
          <w:sz w:val="24"/>
          <w:szCs w:val="24"/>
        </w:rPr>
        <w:t xml:space="preserve">QUARTA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SESSÃO LEGISLATIVA DA DÉCIMA </w:t>
      </w:r>
      <w:r w:rsidR="00D3710A">
        <w:rPr>
          <w:rFonts w:ascii="Cambria" w:hAnsi="Cambria"/>
          <w:b/>
          <w:bCs/>
          <w:i/>
          <w:iCs/>
          <w:sz w:val="24"/>
          <w:szCs w:val="24"/>
        </w:rPr>
        <w:t xml:space="preserve">OITAVA </w:t>
      </w:r>
      <w:r w:rsidR="003D0118" w:rsidRPr="001A0960">
        <w:rPr>
          <w:rFonts w:ascii="Cambria" w:hAnsi="Cambria"/>
          <w:b/>
          <w:bCs/>
          <w:i/>
          <w:iCs/>
          <w:sz w:val="24"/>
          <w:szCs w:val="24"/>
        </w:rPr>
        <w:t>LEGISLATURA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 DA CÂMARA MUNICIPAL DE CORDEIRÓPOLIS, REALIZADA EM </w:t>
      </w:r>
      <w:r w:rsidR="002D5596">
        <w:rPr>
          <w:rFonts w:ascii="Cambria" w:hAnsi="Cambria"/>
          <w:b/>
          <w:bCs/>
          <w:i/>
          <w:iCs/>
          <w:sz w:val="24"/>
          <w:szCs w:val="24"/>
        </w:rPr>
        <w:t>3</w:t>
      </w:r>
      <w:r w:rsidR="006C40A7"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DE </w:t>
      </w:r>
      <w:r w:rsidR="002D5596">
        <w:rPr>
          <w:rFonts w:ascii="Cambria" w:hAnsi="Cambria"/>
          <w:b/>
          <w:bCs/>
          <w:i/>
          <w:iCs/>
          <w:sz w:val="24"/>
          <w:szCs w:val="24"/>
        </w:rPr>
        <w:t xml:space="preserve">SETEMBRO 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>DE 20</w:t>
      </w:r>
      <w:r w:rsidR="00D3710A">
        <w:rPr>
          <w:rFonts w:ascii="Cambria" w:hAnsi="Cambria"/>
          <w:b/>
          <w:bCs/>
          <w:i/>
          <w:iCs/>
          <w:sz w:val="24"/>
          <w:szCs w:val="24"/>
        </w:rPr>
        <w:t>2</w:t>
      </w:r>
      <w:r w:rsidR="002D5596">
        <w:rPr>
          <w:rFonts w:ascii="Cambria" w:hAnsi="Cambria"/>
          <w:b/>
          <w:bCs/>
          <w:i/>
          <w:iCs/>
          <w:sz w:val="24"/>
          <w:szCs w:val="24"/>
        </w:rPr>
        <w:t>4</w:t>
      </w:r>
      <w:r w:rsidRPr="001A0960">
        <w:rPr>
          <w:rFonts w:ascii="Cambria" w:hAnsi="Cambria"/>
          <w:b/>
          <w:bCs/>
          <w:i/>
          <w:iCs/>
          <w:sz w:val="24"/>
          <w:szCs w:val="24"/>
        </w:rPr>
        <w:t xml:space="preserve">. </w:t>
      </w:r>
    </w:p>
    <w:p w:rsidR="00463996" w:rsidRPr="001A0960" w:rsidRDefault="00463996" w:rsidP="00AB44A4">
      <w:pPr>
        <w:pStyle w:val="Corpodetexto"/>
        <w:spacing w:after="0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9"/>
      </w:tblGrid>
      <w:tr w:rsidR="00062A1A" w:rsidTr="00D13099">
        <w:trPr>
          <w:tblCellSpacing w:w="15" w:type="dxa"/>
        </w:trPr>
        <w:tc>
          <w:tcPr>
            <w:tcW w:w="10050" w:type="dxa"/>
            <w:vAlign w:val="bottom"/>
            <w:hideMark/>
          </w:tcPr>
          <w:p w:rsidR="00701309" w:rsidRPr="00FC0D06" w:rsidRDefault="0071330E" w:rsidP="00FC0D06">
            <w:pPr>
              <w:jc w:val="both"/>
              <w:rPr>
                <w:rFonts w:ascii="Cambria" w:hAnsi="Cambria"/>
                <w:i/>
                <w:iCs/>
              </w:rPr>
            </w:pPr>
            <w:r w:rsidRPr="001A0960">
              <w:rPr>
                <w:rFonts w:ascii="Cambria" w:hAnsi="Cambria"/>
                <w:i/>
              </w:rPr>
              <w:t xml:space="preserve">Aos </w:t>
            </w:r>
            <w:r w:rsidR="002D5596">
              <w:rPr>
                <w:rFonts w:ascii="Cambria" w:hAnsi="Cambria"/>
                <w:i/>
              </w:rPr>
              <w:t xml:space="preserve">três </w:t>
            </w:r>
            <w:r w:rsidRPr="001A0960">
              <w:rPr>
                <w:rFonts w:ascii="Cambria" w:hAnsi="Cambria"/>
                <w:i/>
              </w:rPr>
              <w:t xml:space="preserve">dias do mês de </w:t>
            </w:r>
            <w:r w:rsidR="002D5596">
              <w:rPr>
                <w:rFonts w:ascii="Cambria" w:hAnsi="Cambria"/>
                <w:i/>
              </w:rPr>
              <w:t xml:space="preserve">setembro </w:t>
            </w:r>
            <w:r w:rsidRPr="001A0960">
              <w:rPr>
                <w:rFonts w:ascii="Cambria" w:hAnsi="Cambria"/>
                <w:i/>
              </w:rPr>
              <w:t xml:space="preserve">de dois mil e </w:t>
            </w:r>
            <w:r>
              <w:rPr>
                <w:rFonts w:ascii="Cambria" w:hAnsi="Cambria"/>
                <w:i/>
              </w:rPr>
              <w:t xml:space="preserve">vinte e </w:t>
            </w:r>
            <w:r w:rsidR="002D5596">
              <w:rPr>
                <w:rFonts w:ascii="Cambria" w:hAnsi="Cambria"/>
                <w:i/>
              </w:rPr>
              <w:t xml:space="preserve">quatro </w:t>
            </w:r>
            <w:r w:rsidRPr="001A0960">
              <w:rPr>
                <w:rFonts w:ascii="Cambria" w:hAnsi="Cambria"/>
                <w:i/>
              </w:rPr>
              <w:t>reuniu-se a Câmara Municipal de Cordeirópolis no Plenário "Vereador Irio Alves"</w:t>
            </w:r>
            <w:r w:rsidR="006C40A7" w:rsidRPr="001A0960">
              <w:rPr>
                <w:rFonts w:ascii="Cambria" w:hAnsi="Cambria"/>
                <w:i/>
              </w:rPr>
              <w:t>,</w:t>
            </w:r>
            <w:r w:rsidRPr="001A0960">
              <w:rPr>
                <w:rFonts w:ascii="Cambria" w:hAnsi="Cambria"/>
                <w:i/>
              </w:rPr>
              <w:t xml:space="preserve"> do Edifício </w:t>
            </w:r>
            <w:r w:rsidR="006C40A7" w:rsidRPr="001A0960">
              <w:rPr>
                <w:rFonts w:ascii="Cambria" w:hAnsi="Cambria"/>
                <w:i/>
              </w:rPr>
              <w:t>"</w:t>
            </w:r>
            <w:r w:rsidRPr="001A0960">
              <w:rPr>
                <w:rFonts w:ascii="Cambria" w:hAnsi="Cambria"/>
                <w:i/>
              </w:rPr>
              <w:t>Dr. Cássio de Freitas Levy</w:t>
            </w:r>
            <w:r w:rsidR="006C40A7" w:rsidRPr="001A0960">
              <w:rPr>
                <w:rFonts w:ascii="Cambria" w:hAnsi="Cambria"/>
                <w:i/>
              </w:rPr>
              <w:t>"</w:t>
            </w:r>
            <w:r w:rsidR="001B090F" w:rsidRPr="001A0960">
              <w:rPr>
                <w:rFonts w:ascii="Cambria" w:hAnsi="Cambria"/>
                <w:i/>
              </w:rPr>
              <w:t>, a partir das dezenove horas</w:t>
            </w:r>
            <w:r w:rsidR="00B338E5">
              <w:rPr>
                <w:rFonts w:ascii="Cambria" w:hAnsi="Cambria"/>
                <w:i/>
              </w:rPr>
              <w:t xml:space="preserve"> e </w:t>
            </w:r>
            <w:r w:rsidR="009A4B18">
              <w:rPr>
                <w:rFonts w:ascii="Cambria" w:hAnsi="Cambria"/>
                <w:i/>
              </w:rPr>
              <w:t>nove</w:t>
            </w:r>
            <w:r>
              <w:rPr>
                <w:rFonts w:ascii="Cambria" w:hAnsi="Cambria"/>
                <w:i/>
              </w:rPr>
              <w:t xml:space="preserve"> </w:t>
            </w:r>
            <w:r w:rsidR="006A319E">
              <w:rPr>
                <w:rFonts w:ascii="Cambria" w:hAnsi="Cambria"/>
                <w:i/>
              </w:rPr>
              <w:t>minutos</w:t>
            </w:r>
            <w:r w:rsidR="001B090F" w:rsidRPr="001A0960">
              <w:rPr>
                <w:rFonts w:ascii="Cambria" w:hAnsi="Cambria"/>
                <w:i/>
              </w:rPr>
              <w:t xml:space="preserve">, </w:t>
            </w:r>
            <w:r w:rsidRPr="001A0960">
              <w:rPr>
                <w:rFonts w:ascii="Cambria" w:hAnsi="Cambria"/>
                <w:i/>
              </w:rPr>
              <w:t xml:space="preserve">para a realização da </w:t>
            </w:r>
            <w:r w:rsidR="002D5596">
              <w:rPr>
                <w:rFonts w:ascii="Cambria" w:hAnsi="Cambria"/>
                <w:i/>
              </w:rPr>
              <w:t xml:space="preserve">vigésima sexta </w:t>
            </w:r>
            <w:r w:rsidRPr="001A0960">
              <w:rPr>
                <w:rFonts w:ascii="Cambria" w:hAnsi="Cambria"/>
                <w:i/>
              </w:rPr>
              <w:t>sessão ordinária</w:t>
            </w:r>
            <w:r w:rsidR="001B090F" w:rsidRPr="001A0960">
              <w:rPr>
                <w:rFonts w:ascii="Cambria" w:hAnsi="Cambria"/>
                <w:i/>
              </w:rPr>
              <w:t>,</w:t>
            </w:r>
            <w:r w:rsidR="006C40A7" w:rsidRPr="001A0960">
              <w:rPr>
                <w:rFonts w:ascii="Cambria" w:hAnsi="Cambria"/>
                <w:i/>
              </w:rPr>
              <w:t xml:space="preserve"> </w:t>
            </w:r>
            <w:r w:rsidRPr="001A0960">
              <w:rPr>
                <w:rFonts w:ascii="Cambria" w:hAnsi="Cambria"/>
                <w:i/>
              </w:rPr>
              <w:t xml:space="preserve">da </w:t>
            </w:r>
            <w:r w:rsidR="002D5596">
              <w:rPr>
                <w:rFonts w:ascii="Cambria" w:hAnsi="Cambria"/>
                <w:i/>
              </w:rPr>
              <w:t xml:space="preserve">quarta </w:t>
            </w:r>
            <w:r w:rsidRPr="001A0960">
              <w:rPr>
                <w:rFonts w:ascii="Cambria" w:hAnsi="Cambria"/>
                <w:i/>
              </w:rPr>
              <w:t>sessão legislativa</w:t>
            </w:r>
            <w:r w:rsidR="001B090F" w:rsidRPr="001A0960">
              <w:rPr>
                <w:rFonts w:ascii="Cambria" w:hAnsi="Cambria"/>
                <w:i/>
              </w:rPr>
              <w:t>,</w:t>
            </w:r>
            <w:r w:rsidRPr="001A0960">
              <w:rPr>
                <w:rFonts w:ascii="Cambria" w:hAnsi="Cambria"/>
                <w:i/>
              </w:rPr>
              <w:t xml:space="preserve"> da décima </w:t>
            </w:r>
            <w:r>
              <w:rPr>
                <w:rFonts w:ascii="Cambria" w:hAnsi="Cambria"/>
                <w:i/>
              </w:rPr>
              <w:t xml:space="preserve">oitava </w:t>
            </w:r>
            <w:r w:rsidRPr="001A0960">
              <w:rPr>
                <w:rFonts w:ascii="Cambria" w:hAnsi="Cambria"/>
                <w:i/>
              </w:rPr>
              <w:t>legislatura, sob a presidência d</w:t>
            </w:r>
            <w:r>
              <w:rPr>
                <w:rFonts w:ascii="Cambria" w:hAnsi="Cambria"/>
                <w:i/>
              </w:rPr>
              <w:t>o</w:t>
            </w:r>
            <w:r w:rsidRPr="001A0960">
              <w:rPr>
                <w:rFonts w:ascii="Cambria" w:hAnsi="Cambria"/>
                <w:i/>
              </w:rPr>
              <w:t xml:space="preserve"> vereador </w:t>
            </w:r>
            <w:r>
              <w:rPr>
                <w:rFonts w:ascii="Cambria" w:hAnsi="Cambria"/>
                <w:i/>
              </w:rPr>
              <w:t>José Antonio Rodrigues</w:t>
            </w:r>
            <w:r w:rsidRPr="001A0960">
              <w:rPr>
                <w:rFonts w:ascii="Cambria" w:hAnsi="Cambria"/>
                <w:i/>
              </w:rPr>
              <w:t>, sendo secretári</w:t>
            </w:r>
            <w:r w:rsidR="006A319E">
              <w:rPr>
                <w:rFonts w:ascii="Cambria" w:hAnsi="Cambria"/>
                <w:i/>
              </w:rPr>
              <w:t>os o</w:t>
            </w:r>
            <w:r w:rsidRPr="001A0960">
              <w:rPr>
                <w:rFonts w:ascii="Cambria" w:hAnsi="Cambria"/>
                <w:i/>
              </w:rPr>
              <w:t>s vereador</w:t>
            </w:r>
            <w:r w:rsidR="001E0C57">
              <w:rPr>
                <w:rFonts w:ascii="Cambria" w:hAnsi="Cambria"/>
                <w:i/>
              </w:rPr>
              <w:t>e</w:t>
            </w:r>
            <w:r w:rsidRPr="001A0960">
              <w:rPr>
                <w:rFonts w:ascii="Cambria" w:hAnsi="Cambria"/>
                <w:i/>
              </w:rPr>
              <w:t xml:space="preserve">s </w:t>
            </w:r>
            <w:r>
              <w:rPr>
                <w:rFonts w:ascii="Cambria" w:hAnsi="Cambria"/>
                <w:i/>
              </w:rPr>
              <w:t xml:space="preserve">Diego Fabiano de Oliveira </w:t>
            </w:r>
            <w:r w:rsidRPr="001A0960">
              <w:rPr>
                <w:rFonts w:ascii="Cambria" w:hAnsi="Cambria"/>
                <w:i/>
              </w:rPr>
              <w:t>e</w:t>
            </w:r>
            <w:r>
              <w:rPr>
                <w:rFonts w:ascii="Cambria" w:hAnsi="Cambria"/>
                <w:i/>
              </w:rPr>
              <w:t xml:space="preserve"> Neusa Aparecida Damélio Marcelino de Moraes</w:t>
            </w:r>
            <w:r w:rsidRPr="001A0960">
              <w:rPr>
                <w:rFonts w:ascii="Cambria" w:hAnsi="Cambria"/>
                <w:i/>
              </w:rPr>
              <w:t xml:space="preserve">. Feita a verificação </w:t>
            </w:r>
            <w:r w:rsidR="002D5596">
              <w:rPr>
                <w:rFonts w:ascii="Cambria" w:hAnsi="Cambria"/>
                <w:i/>
              </w:rPr>
              <w:t xml:space="preserve">eletrônica </w:t>
            </w:r>
            <w:r w:rsidRPr="001A0960">
              <w:rPr>
                <w:rFonts w:ascii="Cambria" w:hAnsi="Cambria"/>
                <w:i/>
              </w:rPr>
              <w:t xml:space="preserve">de presença, </w:t>
            </w:r>
            <w:r w:rsidR="00006179" w:rsidRPr="001A0960">
              <w:rPr>
                <w:rFonts w:ascii="Cambria" w:hAnsi="Cambria"/>
                <w:i/>
              </w:rPr>
              <w:t xml:space="preserve">a ela responderam </w:t>
            </w:r>
            <w:r w:rsidRPr="001A0960">
              <w:rPr>
                <w:rFonts w:ascii="Cambria" w:hAnsi="Cambria"/>
                <w:i/>
              </w:rPr>
              <w:t xml:space="preserve">os seguintes vereadores: Anderson Antonio Hespanhol, </w:t>
            </w:r>
            <w:r w:rsidR="002D5596">
              <w:rPr>
                <w:rFonts w:ascii="Cambria" w:hAnsi="Cambria"/>
                <w:i/>
              </w:rPr>
              <w:t>Carlos Aparecido Barbosa</w:t>
            </w:r>
            <w:r>
              <w:rPr>
                <w:rFonts w:ascii="Cambria" w:hAnsi="Cambria"/>
                <w:i/>
              </w:rPr>
              <w:t xml:space="preserve">, Diego Fabiano de Oliveira, </w:t>
            </w:r>
            <w:r w:rsidR="006C40A7" w:rsidRPr="001A0960">
              <w:rPr>
                <w:rFonts w:ascii="Cambria" w:hAnsi="Cambria"/>
                <w:i/>
              </w:rPr>
              <w:t xml:space="preserve">José Antonio Rodrigues, </w:t>
            </w:r>
            <w:r w:rsidRPr="001A0960">
              <w:rPr>
                <w:rFonts w:ascii="Cambria" w:hAnsi="Cambria"/>
                <w:i/>
              </w:rPr>
              <w:t>Mariana Fleury Tamiazo</w:t>
            </w:r>
            <w:r>
              <w:rPr>
                <w:rFonts w:ascii="Cambria" w:hAnsi="Cambria"/>
                <w:i/>
              </w:rPr>
              <w:t>, Neusa Aparecida Damélio Marcelino de Moraes, Paulo César Morais de Oliveira</w:t>
            </w:r>
            <w:r w:rsidR="002D5596">
              <w:rPr>
                <w:rFonts w:ascii="Cambria" w:hAnsi="Cambria"/>
                <w:i/>
              </w:rPr>
              <w:t xml:space="preserve">, </w:t>
            </w:r>
            <w:r>
              <w:rPr>
                <w:rFonts w:ascii="Cambria" w:hAnsi="Cambria"/>
                <w:i/>
              </w:rPr>
              <w:t>Sérgio Balthazar Rodrigues de Oliveira</w:t>
            </w:r>
            <w:r w:rsidR="002D5596">
              <w:rPr>
                <w:rFonts w:ascii="Cambria" w:hAnsi="Cambria"/>
                <w:i/>
              </w:rPr>
              <w:t xml:space="preserve"> e Silvana Gonçalves Martins Baio. </w:t>
            </w:r>
            <w:r w:rsidRPr="001A0960">
              <w:rPr>
                <w:rFonts w:ascii="Cambria" w:hAnsi="Cambria"/>
                <w:i/>
              </w:rPr>
              <w:t xml:space="preserve">Havendo número legal, foi aberta a sessão. </w:t>
            </w:r>
            <w:r w:rsidR="00CC46C0" w:rsidRPr="001A0960">
              <w:rPr>
                <w:rFonts w:ascii="Cambria" w:hAnsi="Cambria"/>
                <w:i/>
              </w:rPr>
              <w:t>Em seguida, f</w:t>
            </w:r>
            <w:r w:rsidR="006C40A7" w:rsidRPr="001A0960">
              <w:rPr>
                <w:rFonts w:ascii="Cambria" w:hAnsi="Cambria"/>
                <w:i/>
              </w:rPr>
              <w:t xml:space="preserve">oi </w:t>
            </w:r>
            <w:r w:rsidR="002D5596">
              <w:rPr>
                <w:rFonts w:ascii="Cambria" w:hAnsi="Cambria"/>
                <w:i/>
              </w:rPr>
              <w:t xml:space="preserve">feita nova verificação eletrônica de presença, constando os mesmos vereadores. Havendo número legal, foi aberta a </w:t>
            </w:r>
            <w:r w:rsidR="002D5596" w:rsidRPr="001A0960">
              <w:rPr>
                <w:rFonts w:ascii="Cambria" w:hAnsi="Cambria"/>
                <w:b/>
                <w:i/>
              </w:rPr>
              <w:t xml:space="preserve">Ordem do Dia, </w:t>
            </w:r>
            <w:r w:rsidR="002D5596">
              <w:rPr>
                <w:rFonts w:ascii="Cambria" w:hAnsi="Cambria"/>
                <w:i/>
              </w:rPr>
              <w:t xml:space="preserve">onde estava prevista a deliberação das seguintes proposituras: </w:t>
            </w:r>
            <w:r w:rsidR="002D5596">
              <w:rPr>
                <w:rFonts w:ascii="Cambria" w:hAnsi="Cambria"/>
                <w:b/>
                <w:bCs/>
                <w:i/>
              </w:rPr>
              <w:t xml:space="preserve">Projeto de Lei nº 35/2024, </w:t>
            </w:r>
            <w:r w:rsidR="002D5596">
              <w:rPr>
                <w:rFonts w:ascii="Cambria" w:hAnsi="Cambria"/>
                <w:i/>
              </w:rPr>
              <w:t>do vereador José Antonio Rodrigues, que institui, no calendário oficial de datas e eventos do Município de Cordeirópolis, a “Virada Inclusiva” e dá outras providências. Em discussão</w:t>
            </w:r>
            <w:r w:rsidR="00E92726">
              <w:rPr>
                <w:rFonts w:ascii="Cambria" w:hAnsi="Cambria"/>
                <w:i/>
              </w:rPr>
              <w:t xml:space="preserve">, José Antonio explicou os motivos do projeto, dizendo que o evento proporciona lazer, cultura e esporte a pessoas portadoras de deficiência. </w:t>
            </w:r>
            <w:r w:rsidR="002D5596">
              <w:rPr>
                <w:rFonts w:ascii="Cambria" w:hAnsi="Cambria"/>
                <w:i/>
              </w:rPr>
              <w:t xml:space="preserve">Em votação eletrônica, recebeu votos favoráveis dos vereadores </w:t>
            </w:r>
            <w:r w:rsidR="002D5596" w:rsidRPr="001A0960">
              <w:rPr>
                <w:rFonts w:ascii="Cambria" w:hAnsi="Cambria"/>
                <w:i/>
              </w:rPr>
              <w:t xml:space="preserve">Anderson Antonio Hespanhol, </w:t>
            </w:r>
            <w:r w:rsidR="002D5596">
              <w:rPr>
                <w:rFonts w:ascii="Cambria" w:hAnsi="Cambria"/>
                <w:i/>
              </w:rPr>
              <w:t xml:space="preserve">Carlos Aparecido Barbosa, Diego Fabiano de Oliveira, </w:t>
            </w:r>
            <w:r w:rsidR="002D5596" w:rsidRPr="001A0960">
              <w:rPr>
                <w:rFonts w:ascii="Cambria" w:hAnsi="Cambria"/>
                <w:i/>
              </w:rPr>
              <w:t>Mariana Fleury Tamiazo</w:t>
            </w:r>
            <w:r w:rsidR="002D5596">
              <w:rPr>
                <w:rFonts w:ascii="Cambria" w:hAnsi="Cambria"/>
                <w:i/>
              </w:rPr>
              <w:t xml:space="preserve">, Neusa Aparecida Damélio Marcelino de Moraes, Paulo César Morais de Oliveira, Sérgio Balthazar Rodrigues de Oliveira e Silvana Gonçalves Martins Baio e foi aprovado.  </w:t>
            </w:r>
            <w:r w:rsidR="002D5596">
              <w:rPr>
                <w:rFonts w:ascii="Cambria" w:hAnsi="Cambria"/>
                <w:b/>
                <w:bCs/>
                <w:i/>
              </w:rPr>
              <w:t xml:space="preserve">Projeto de Lei nº 33/2024, </w:t>
            </w:r>
            <w:r w:rsidR="002D5596">
              <w:rPr>
                <w:rFonts w:ascii="Cambria" w:hAnsi="Cambria"/>
                <w:i/>
              </w:rPr>
              <w:t xml:space="preserve">do vereador Sérgio Balthazar Rodrigues de Oliveira, que dá denominação de “Pedro </w:t>
            </w:r>
            <w:proofErr w:type="spellStart"/>
            <w:r w:rsidR="002D5596">
              <w:rPr>
                <w:rFonts w:ascii="Cambria" w:hAnsi="Cambria"/>
                <w:i/>
              </w:rPr>
              <w:t>Mascarin</w:t>
            </w:r>
            <w:proofErr w:type="spellEnd"/>
            <w:r w:rsidR="002D5596">
              <w:rPr>
                <w:rFonts w:ascii="Cambria" w:hAnsi="Cambria"/>
                <w:i/>
              </w:rPr>
              <w:t xml:space="preserve">” à Rua 5 do Jardim Mosaico I. </w:t>
            </w:r>
            <w:r w:rsidR="00E92726">
              <w:rPr>
                <w:rFonts w:ascii="Cambria" w:hAnsi="Cambria"/>
                <w:i/>
              </w:rPr>
              <w:t xml:space="preserve">O 1º Secretário, leu a pedido do Sr. Presidente, a biografia do homenageado. </w:t>
            </w:r>
            <w:r w:rsidR="002D5596">
              <w:rPr>
                <w:rFonts w:ascii="Cambria" w:hAnsi="Cambria"/>
                <w:i/>
              </w:rPr>
              <w:t>Em discussão</w:t>
            </w:r>
            <w:r w:rsidR="00E92726">
              <w:rPr>
                <w:rFonts w:ascii="Cambria" w:hAnsi="Cambria"/>
                <w:i/>
              </w:rPr>
              <w:t xml:space="preserve">, Sérgio Balthazar fez sua saudação habitual, citou a presença da Presidente do Conselho Municipal do Idoso, Silvia </w:t>
            </w:r>
            <w:proofErr w:type="spellStart"/>
            <w:r w:rsidR="00E92726">
              <w:rPr>
                <w:rFonts w:ascii="Cambria" w:hAnsi="Cambria"/>
                <w:i/>
              </w:rPr>
              <w:t>Mascarin</w:t>
            </w:r>
            <w:proofErr w:type="spellEnd"/>
            <w:r w:rsidR="00E92726">
              <w:rPr>
                <w:rFonts w:ascii="Cambria" w:hAnsi="Cambria"/>
                <w:i/>
              </w:rPr>
              <w:t>, filha do homenageado, que representa uma das famílias tradicionais que ajudaram a construir a cidade; disse que é uma honra fazer este projeto, dizendo que gostaria que isso fosse feito quando ele estava vivo, devido ao significado que ela tem na sua vida e na da sua família, por tudo que representa, o que não representa a grandeza que ela representa, mas é a melhor homenagem ao seu pai, que deve estar feliz, pois o bairro é na região de Cascalho onde a família morou, dizendo-se feliz por dar a denominação de pessoas com valor e significado; que sempre vê o nome das pessoas nas placas de rua e lembra do que eles fizeram para a cidade, o que fará quando ver o nome do seu homenageado, onde os que passarem pelo local saberão a sua importância, destacando o papel d</w:t>
            </w:r>
            <w:r w:rsidR="00FC0D06">
              <w:rPr>
                <w:rFonts w:ascii="Cambria" w:hAnsi="Cambria"/>
                <w:i/>
              </w:rPr>
              <w:t>e sua filha n</w:t>
            </w:r>
            <w:r w:rsidR="00E92726">
              <w:rPr>
                <w:rFonts w:ascii="Cambria" w:hAnsi="Cambria"/>
                <w:i/>
              </w:rPr>
              <w:t xml:space="preserve">o </w:t>
            </w:r>
            <w:r w:rsidR="00FC0D06">
              <w:rPr>
                <w:rFonts w:ascii="Cambria" w:hAnsi="Cambria"/>
                <w:i/>
              </w:rPr>
              <w:t>C</w:t>
            </w:r>
            <w:r w:rsidR="00E92726">
              <w:rPr>
                <w:rFonts w:ascii="Cambria" w:hAnsi="Cambria"/>
                <w:i/>
              </w:rPr>
              <w:t xml:space="preserve">onselho do </w:t>
            </w:r>
            <w:r w:rsidR="00FC0D06">
              <w:rPr>
                <w:rFonts w:ascii="Cambria" w:hAnsi="Cambria"/>
                <w:i/>
              </w:rPr>
              <w:t>I</w:t>
            </w:r>
            <w:r w:rsidR="00E92726">
              <w:rPr>
                <w:rFonts w:ascii="Cambria" w:hAnsi="Cambria"/>
                <w:i/>
              </w:rPr>
              <w:t xml:space="preserve">doso e </w:t>
            </w:r>
            <w:r w:rsidR="00FC0D06">
              <w:rPr>
                <w:rFonts w:ascii="Cambria" w:hAnsi="Cambria"/>
                <w:i/>
              </w:rPr>
              <w:t xml:space="preserve">lembrando das contribuições dos antigos sitiantes para as festas religiosas do período, agradecendo a Silvia por ter autorizado a colocação do nome nesta rua. Carlos Barbosa citou a presença de todos na sessão, cumprimentando o vereador pela apresentação da propositura, dizendo que conheceu o homenageado, que sem dúvida alguma foi um grande homem, exemplo de amor, bondade e simplicidade, que ajudou muito a cidade com sua iniciativa, em conjunto com o prof. Odécio Lucke, de plantio de muitas árvores em Cordeirópolis, considerando a homenagem merecida e que os vereadores precisam homenagear as pessoas que ajudaram na construção da cidade e se disse grato em votar este projeto. </w:t>
            </w:r>
            <w:r w:rsidR="002D5596">
              <w:rPr>
                <w:rFonts w:ascii="Cambria" w:hAnsi="Cambria"/>
                <w:i/>
              </w:rPr>
              <w:t xml:space="preserve">Em votação eletrônica, recebeu votos favoráveis dos vereadores </w:t>
            </w:r>
            <w:r w:rsidR="002D5596" w:rsidRPr="001A0960">
              <w:rPr>
                <w:rFonts w:ascii="Cambria" w:hAnsi="Cambria"/>
                <w:i/>
              </w:rPr>
              <w:t xml:space="preserve">Anderson Antonio Hespanhol, </w:t>
            </w:r>
            <w:r w:rsidR="002D5596">
              <w:rPr>
                <w:rFonts w:ascii="Cambria" w:hAnsi="Cambria"/>
                <w:i/>
              </w:rPr>
              <w:t xml:space="preserve">Carlos Aparecido Barbosa, Diego Fabiano de Oliveira, </w:t>
            </w:r>
            <w:r w:rsidR="002D5596" w:rsidRPr="001A0960">
              <w:rPr>
                <w:rFonts w:ascii="Cambria" w:hAnsi="Cambria"/>
                <w:i/>
              </w:rPr>
              <w:t>Mariana Fleury Tamiazo</w:t>
            </w:r>
            <w:r w:rsidR="002D5596">
              <w:rPr>
                <w:rFonts w:ascii="Cambria" w:hAnsi="Cambria"/>
                <w:i/>
              </w:rPr>
              <w:t>, Neusa Aparecida Damélio Marcelino de Moraes, Paulo César Morais de Oliveira, Sérgio Balthazar Rodrigues de Oliveira e Silvana Gonçalves Martins Baio e foi aprovado.</w:t>
            </w:r>
            <w:r w:rsidR="00FC0D06">
              <w:rPr>
                <w:rFonts w:ascii="Cambria" w:hAnsi="Cambria"/>
                <w:i/>
              </w:rPr>
              <w:t xml:space="preserve"> </w:t>
            </w:r>
            <w:r w:rsidR="002D5596">
              <w:rPr>
                <w:rFonts w:ascii="Cambria" w:hAnsi="Cambria"/>
                <w:i/>
              </w:rPr>
              <w:t xml:space="preserve"> </w:t>
            </w:r>
            <w:r w:rsidR="002D5596">
              <w:rPr>
                <w:rFonts w:ascii="Cambria" w:hAnsi="Cambria"/>
                <w:b/>
                <w:bCs/>
                <w:i/>
              </w:rPr>
              <w:lastRenderedPageBreak/>
              <w:t>Projeto de Resolução</w:t>
            </w:r>
            <w:r w:rsidR="00E92726">
              <w:rPr>
                <w:rFonts w:ascii="Cambria" w:hAnsi="Cambria"/>
                <w:b/>
                <w:bCs/>
                <w:i/>
              </w:rPr>
              <w:t xml:space="preserve"> </w:t>
            </w:r>
            <w:r w:rsidR="002D5596">
              <w:rPr>
                <w:rFonts w:ascii="Cambria" w:hAnsi="Cambria"/>
                <w:b/>
                <w:bCs/>
                <w:i/>
              </w:rPr>
              <w:t xml:space="preserve">nº 4/2024, </w:t>
            </w:r>
            <w:r w:rsidR="002D5596">
              <w:rPr>
                <w:rFonts w:ascii="Cambria" w:hAnsi="Cambria"/>
                <w:i/>
              </w:rPr>
              <w:t>da Mesa Diretora, que cria o “Diário Oficial do Legislativo de Cordeirópolis – DLC” e dá outras providências. Em discussão</w:t>
            </w:r>
            <w:r w:rsidR="00FC0D06">
              <w:rPr>
                <w:rFonts w:ascii="Cambria" w:hAnsi="Cambria"/>
                <w:i/>
              </w:rPr>
              <w:t xml:space="preserve">, José Antonio disse que é para alteração do nome do veículo informativo da Câmara, de “Jornal” para “Diário”. </w:t>
            </w:r>
            <w:r w:rsidR="002D5596">
              <w:rPr>
                <w:rFonts w:ascii="Cambria" w:hAnsi="Cambria"/>
                <w:i/>
              </w:rPr>
              <w:t xml:space="preserve">Em votação eletrônica, recebeu votos favoráveis dos vereadores </w:t>
            </w:r>
            <w:r w:rsidR="002D5596" w:rsidRPr="001A0960">
              <w:rPr>
                <w:rFonts w:ascii="Cambria" w:hAnsi="Cambria"/>
                <w:i/>
              </w:rPr>
              <w:t xml:space="preserve">Anderson Antonio Hespanhol, </w:t>
            </w:r>
            <w:r w:rsidR="002D5596">
              <w:rPr>
                <w:rFonts w:ascii="Cambria" w:hAnsi="Cambria"/>
                <w:i/>
              </w:rPr>
              <w:t xml:space="preserve">Carlos Aparecido Barbosa, Diego Fabiano de Oliveira, </w:t>
            </w:r>
            <w:r w:rsidR="002D5596" w:rsidRPr="001A0960">
              <w:rPr>
                <w:rFonts w:ascii="Cambria" w:hAnsi="Cambria"/>
                <w:i/>
              </w:rPr>
              <w:t>Mariana Fleury Tamiazo</w:t>
            </w:r>
            <w:r w:rsidR="002D5596">
              <w:rPr>
                <w:rFonts w:ascii="Cambria" w:hAnsi="Cambria"/>
                <w:i/>
              </w:rPr>
              <w:t xml:space="preserve">, Neusa Aparecida Damélio Marcelino de Moraes, Paulo César Morais de Oliveira, Sérgio Balthazar Rodrigues de Oliveira e Silvana Gonçalves Martins Baio e foi aprovado. </w:t>
            </w:r>
            <w:r w:rsidR="00FC0D06">
              <w:rPr>
                <w:rFonts w:ascii="Cambria" w:hAnsi="Cambria"/>
                <w:i/>
              </w:rPr>
              <w:t>Em seguida, foi suspensa a sessão para registro fotográfico com familiares do homenageado do projeto de lei anterior. Reaberta a sessão e e</w:t>
            </w:r>
            <w:r w:rsidR="002D5596">
              <w:rPr>
                <w:rFonts w:ascii="Cambria" w:hAnsi="Cambria"/>
                <w:i/>
              </w:rPr>
              <w:t xml:space="preserve">ncerrada a </w:t>
            </w:r>
            <w:r w:rsidR="002D5596">
              <w:rPr>
                <w:rFonts w:ascii="Cambria" w:hAnsi="Cambria"/>
                <w:b/>
                <w:bCs/>
                <w:i/>
              </w:rPr>
              <w:t xml:space="preserve">Ordem do Dia, </w:t>
            </w:r>
            <w:r w:rsidR="002D5596">
              <w:rPr>
                <w:rFonts w:ascii="Cambria" w:hAnsi="Cambria"/>
                <w:i/>
              </w:rPr>
              <w:t xml:space="preserve">passou-se ao </w:t>
            </w:r>
            <w:r w:rsidRPr="00B338E5">
              <w:rPr>
                <w:rFonts w:ascii="Cambria" w:hAnsi="Cambria"/>
                <w:b/>
                <w:i/>
              </w:rPr>
              <w:t>Expediente</w:t>
            </w:r>
            <w:r w:rsidRPr="001A0960">
              <w:rPr>
                <w:rFonts w:ascii="Cambria" w:hAnsi="Cambria"/>
                <w:i/>
              </w:rPr>
              <w:t xml:space="preserve">, </w:t>
            </w:r>
            <w:r w:rsidR="002D5596">
              <w:rPr>
                <w:rFonts w:ascii="Cambria" w:hAnsi="Cambria"/>
                <w:i/>
              </w:rPr>
              <w:t xml:space="preserve">onde inicialmente </w:t>
            </w:r>
            <w:r w:rsidR="00FC0D06">
              <w:rPr>
                <w:rFonts w:ascii="Cambria" w:hAnsi="Cambria"/>
                <w:i/>
              </w:rPr>
              <w:t xml:space="preserve">colocada para deliberação </w:t>
            </w:r>
            <w:r w:rsidR="002D5596">
              <w:rPr>
                <w:rFonts w:ascii="Cambria" w:hAnsi="Cambria"/>
                <w:i/>
              </w:rPr>
              <w:t xml:space="preserve">a ata da 25ª sessão ordinária, realizada no último dia 27 </w:t>
            </w:r>
            <w:r w:rsidR="0083127D">
              <w:rPr>
                <w:rFonts w:ascii="Cambria" w:hAnsi="Cambria"/>
                <w:i/>
              </w:rPr>
              <w:t>d</w:t>
            </w:r>
            <w:r w:rsidR="002D5596">
              <w:rPr>
                <w:rFonts w:ascii="Cambria" w:hAnsi="Cambria"/>
                <w:i/>
              </w:rPr>
              <w:t>e agosto, aprovada pela unanimidade em votação eletrônica. F</w:t>
            </w:r>
            <w:r w:rsidRPr="001A0960">
              <w:rPr>
                <w:rFonts w:ascii="Cambria" w:hAnsi="Cambria"/>
                <w:i/>
              </w:rPr>
              <w:t>o</w:t>
            </w:r>
            <w:r w:rsidR="006A319E">
              <w:rPr>
                <w:rFonts w:ascii="Cambria" w:hAnsi="Cambria"/>
                <w:i/>
              </w:rPr>
              <w:t xml:space="preserve">ram recebidas as seguintes proposituras: </w:t>
            </w:r>
            <w:r w:rsidR="002D5596">
              <w:rPr>
                <w:rFonts w:ascii="Cambria" w:hAnsi="Cambria"/>
                <w:b/>
                <w:bCs/>
                <w:i/>
              </w:rPr>
              <w:t xml:space="preserve">Projeto de Lei Complementar nº 17/2024, </w:t>
            </w:r>
            <w:r w:rsidR="002D5596">
              <w:rPr>
                <w:rFonts w:ascii="Cambria" w:hAnsi="Cambria"/>
                <w:i/>
              </w:rPr>
              <w:t>do Executivo Municipal, que dispõe sobre autorização de cessão de direito real de uso de bem público municipal conforme especifica e dá outras providências.</w:t>
            </w:r>
            <w:r w:rsidR="0083127D">
              <w:rPr>
                <w:rFonts w:ascii="Cambria" w:hAnsi="Cambria"/>
                <w:i/>
              </w:rPr>
              <w:t xml:space="preserve"> </w:t>
            </w:r>
            <w:r w:rsidR="002D5596">
              <w:rPr>
                <w:rFonts w:ascii="Cambria" w:hAnsi="Cambria"/>
                <w:b/>
                <w:bCs/>
                <w:i/>
              </w:rPr>
              <w:t xml:space="preserve">Projeto de Lei Complementar nº 18/2024, </w:t>
            </w:r>
            <w:r w:rsidR="002D5596">
              <w:rPr>
                <w:rFonts w:ascii="Cambria" w:hAnsi="Cambria"/>
                <w:i/>
              </w:rPr>
              <w:t xml:space="preserve">do Executivo Municipal, que solicita autorização para custear aluguel de imóvel para implantação de escola do Serviço Nacional de Aprendizagem Industrial (SENAI), conforme declaração anexa e dá outras providências. </w:t>
            </w:r>
            <w:r w:rsidR="002D5596">
              <w:rPr>
                <w:rFonts w:ascii="Cambria" w:hAnsi="Cambria"/>
                <w:b/>
                <w:bCs/>
                <w:i/>
              </w:rPr>
              <w:t xml:space="preserve">Projeto de </w:t>
            </w:r>
            <w:r w:rsidR="009A4B18">
              <w:rPr>
                <w:rFonts w:ascii="Cambria" w:hAnsi="Cambria"/>
                <w:b/>
                <w:bCs/>
                <w:i/>
              </w:rPr>
              <w:t>Lei nº</w:t>
            </w:r>
            <w:r w:rsidR="002D5596">
              <w:rPr>
                <w:rFonts w:ascii="Cambria" w:hAnsi="Cambria"/>
                <w:b/>
                <w:bCs/>
                <w:i/>
              </w:rPr>
              <w:t xml:space="preserve"> 37/2024, </w:t>
            </w:r>
            <w:r w:rsidR="002D5596">
              <w:rPr>
                <w:rFonts w:ascii="Cambria" w:hAnsi="Cambria"/>
                <w:i/>
              </w:rPr>
              <w:t>do vereador José Antonio Rodrigues, que institui serviço de assistência religiosa no Município de Cordeirópolis e dá outras providências</w:t>
            </w:r>
            <w:r w:rsidR="00DC3193">
              <w:rPr>
                <w:rFonts w:ascii="Cambria" w:hAnsi="Cambria"/>
                <w:i/>
              </w:rPr>
              <w:t xml:space="preserve">. </w:t>
            </w:r>
            <w:r w:rsidR="00DC3193">
              <w:rPr>
                <w:rFonts w:ascii="Cambria" w:hAnsi="Cambria"/>
                <w:b/>
                <w:bCs/>
                <w:i/>
              </w:rPr>
              <w:t xml:space="preserve">Projeto de Lei nº 38/2024, </w:t>
            </w:r>
            <w:r w:rsidR="00DC3193">
              <w:rPr>
                <w:rFonts w:ascii="Cambria" w:hAnsi="Cambria"/>
                <w:i/>
              </w:rPr>
              <w:t xml:space="preserve">do vereador José Antonio Rodrigues, que dispõe sobre a utilização de lâmpadas de LED (Diodo Emissor de Luz) na rede de iluminação pública em novos loteamentos e condomínios no Município de Cordeirópolis. </w:t>
            </w:r>
            <w:r w:rsidR="008C39E6">
              <w:rPr>
                <w:rFonts w:asciiTheme="majorHAnsi" w:hAnsiTheme="majorHAnsi"/>
                <w:b/>
                <w:i/>
              </w:rPr>
              <w:t xml:space="preserve">Indicações </w:t>
            </w:r>
            <w:r w:rsidR="00DC3193">
              <w:rPr>
                <w:rFonts w:asciiTheme="majorHAnsi" w:hAnsiTheme="majorHAnsi"/>
                <w:b/>
                <w:i/>
              </w:rPr>
              <w:t xml:space="preserve">nº 540 a 542, 549 e 550/2024, </w:t>
            </w:r>
            <w:r w:rsidR="00DC3193">
              <w:rPr>
                <w:rFonts w:asciiTheme="majorHAnsi" w:hAnsiTheme="majorHAnsi"/>
                <w:bCs/>
                <w:i/>
              </w:rPr>
              <w:t xml:space="preserve">do vereador Paulo Cesar Morais de Oliveira, que solicita construção de banheiro na Rua Santo Peruchi, esquina com a Avenida Aristeu Marcicano; instalação de semáforo na Rua Guilherme Krauter, no cruzamento com a Avenida Presidente Vargas; estudo para regulamentação de estacionamento de veículos ao lado do canteiro central entre os bairros Jardim São Francisco e São Luiz; tapa-buraco na Rua Anna Aparecida Romano Alves, esquina com a Rua Luiz </w:t>
            </w:r>
            <w:proofErr w:type="spellStart"/>
            <w:r w:rsidR="00DC3193">
              <w:rPr>
                <w:rFonts w:asciiTheme="majorHAnsi" w:hAnsiTheme="majorHAnsi"/>
                <w:bCs/>
                <w:i/>
              </w:rPr>
              <w:t>Broetto</w:t>
            </w:r>
            <w:proofErr w:type="spellEnd"/>
            <w:r w:rsidR="00DC3193">
              <w:rPr>
                <w:rFonts w:asciiTheme="majorHAnsi" w:hAnsiTheme="majorHAnsi"/>
                <w:bCs/>
                <w:i/>
              </w:rPr>
              <w:t xml:space="preserve">, no Jardim Lise e instalação de braço de iluminação no poste em frente à Escola Prof. Odécio Lucke. </w:t>
            </w:r>
            <w:r w:rsidR="00DC3193">
              <w:rPr>
                <w:rFonts w:asciiTheme="majorHAnsi" w:hAnsiTheme="majorHAnsi"/>
                <w:b/>
                <w:i/>
              </w:rPr>
              <w:t xml:space="preserve">Indicações nº 543 a 545/2024, </w:t>
            </w:r>
            <w:r w:rsidR="00DC3193">
              <w:rPr>
                <w:rFonts w:asciiTheme="majorHAnsi" w:hAnsiTheme="majorHAnsi"/>
                <w:bCs/>
                <w:i/>
              </w:rPr>
              <w:t xml:space="preserve">do vereador Carlos Aparecido Barbosa, que reitera Indicação nº 479/2024, para manutenção dos equipamentos da Praça </w:t>
            </w:r>
            <w:proofErr w:type="spellStart"/>
            <w:r w:rsidR="00DC3193">
              <w:rPr>
                <w:rFonts w:asciiTheme="majorHAnsi" w:hAnsiTheme="majorHAnsi"/>
                <w:bCs/>
                <w:i/>
              </w:rPr>
              <w:t>Sisto</w:t>
            </w:r>
            <w:proofErr w:type="spellEnd"/>
            <w:r w:rsidR="00DC3193">
              <w:rPr>
                <w:rFonts w:asciiTheme="majorHAnsi" w:hAnsiTheme="majorHAnsi"/>
                <w:bCs/>
                <w:i/>
              </w:rPr>
              <w:t xml:space="preserve"> </w:t>
            </w:r>
            <w:proofErr w:type="spellStart"/>
            <w:r w:rsidR="00DC3193">
              <w:rPr>
                <w:rFonts w:asciiTheme="majorHAnsi" w:hAnsiTheme="majorHAnsi"/>
                <w:bCs/>
                <w:i/>
              </w:rPr>
              <w:t>Ferranti</w:t>
            </w:r>
            <w:proofErr w:type="spellEnd"/>
            <w:r w:rsidR="00DC3193">
              <w:rPr>
                <w:rFonts w:asciiTheme="majorHAnsi" w:hAnsiTheme="majorHAnsi"/>
                <w:bCs/>
                <w:i/>
              </w:rPr>
              <w:t xml:space="preserve">, no Jardim Lise, tapa-buraco na Rua João </w:t>
            </w:r>
            <w:proofErr w:type="spellStart"/>
            <w:r w:rsidR="00DC3193">
              <w:rPr>
                <w:rFonts w:asciiTheme="majorHAnsi" w:hAnsiTheme="majorHAnsi"/>
                <w:bCs/>
                <w:i/>
              </w:rPr>
              <w:t>Magrin</w:t>
            </w:r>
            <w:proofErr w:type="spellEnd"/>
            <w:r w:rsidR="00DC3193">
              <w:rPr>
                <w:rFonts w:asciiTheme="majorHAnsi" w:hAnsiTheme="majorHAnsi"/>
                <w:bCs/>
                <w:i/>
              </w:rPr>
              <w:t xml:space="preserve">, no Jardim São José I e construção de sarjetão para escoamento de água na Rua Antonio </w:t>
            </w:r>
            <w:proofErr w:type="spellStart"/>
            <w:r w:rsidR="00DC3193">
              <w:rPr>
                <w:rFonts w:asciiTheme="majorHAnsi" w:hAnsiTheme="majorHAnsi"/>
                <w:bCs/>
                <w:i/>
              </w:rPr>
              <w:t>Denadai</w:t>
            </w:r>
            <w:proofErr w:type="spellEnd"/>
            <w:r w:rsidR="00DC3193">
              <w:rPr>
                <w:rFonts w:asciiTheme="majorHAnsi" w:hAnsiTheme="majorHAnsi"/>
                <w:bCs/>
                <w:i/>
              </w:rPr>
              <w:t xml:space="preserve">, esquina com a Rua Carlos Gomes, no Jardim Jafet. </w:t>
            </w:r>
            <w:r w:rsidR="00DC3193">
              <w:rPr>
                <w:rFonts w:asciiTheme="majorHAnsi" w:hAnsiTheme="majorHAnsi"/>
                <w:b/>
                <w:i/>
              </w:rPr>
              <w:t xml:space="preserve">Indicações nº 546 e 547/2024, </w:t>
            </w:r>
            <w:r w:rsidR="00DC3193">
              <w:rPr>
                <w:rFonts w:asciiTheme="majorHAnsi" w:hAnsiTheme="majorHAnsi"/>
                <w:bCs/>
                <w:i/>
              </w:rPr>
              <w:t xml:space="preserve">da vereadora Silvana Gonçalves Martins Baio, que solicita ampliação de pontos de monitoramento em todos os bairros da cidade e realização de eventos, palestras e informativos durante o “Setembro Amarelo”, mês de campanha de prevenção ao suicídio e valorização da vida. Não houve inscritos para a </w:t>
            </w:r>
            <w:r w:rsidR="00DC3193">
              <w:rPr>
                <w:rFonts w:asciiTheme="majorHAnsi" w:hAnsiTheme="majorHAnsi"/>
                <w:b/>
                <w:i/>
              </w:rPr>
              <w:t xml:space="preserve">Tribuna Livre. </w:t>
            </w:r>
            <w:r w:rsidR="00DC3193">
              <w:rPr>
                <w:rFonts w:asciiTheme="majorHAnsi" w:hAnsiTheme="majorHAnsi"/>
                <w:bCs/>
                <w:i/>
              </w:rPr>
              <w:t>E</w:t>
            </w:r>
            <w:r w:rsidRPr="001A0960">
              <w:rPr>
                <w:rFonts w:ascii="Cambria" w:hAnsi="Cambria"/>
                <w:i/>
              </w:rPr>
              <w:t xml:space="preserve">ncerrado o </w:t>
            </w:r>
            <w:r w:rsidRPr="001A0960">
              <w:rPr>
                <w:rFonts w:ascii="Cambria" w:hAnsi="Cambria"/>
                <w:b/>
                <w:i/>
              </w:rPr>
              <w:t>Expediente</w:t>
            </w:r>
            <w:r w:rsidRPr="001A0960">
              <w:rPr>
                <w:rFonts w:ascii="Cambria" w:hAnsi="Cambria"/>
                <w:i/>
              </w:rPr>
              <w:t xml:space="preserve">, </w:t>
            </w:r>
            <w:r w:rsidR="00006179" w:rsidRPr="001A0960">
              <w:rPr>
                <w:rFonts w:ascii="Cambria" w:hAnsi="Cambria"/>
                <w:i/>
              </w:rPr>
              <w:t xml:space="preserve">foi </w:t>
            </w:r>
            <w:r w:rsidR="00865AC2" w:rsidRPr="001A0960">
              <w:rPr>
                <w:rFonts w:ascii="Cambria" w:hAnsi="Cambria"/>
                <w:i/>
              </w:rPr>
              <w:t>a</w:t>
            </w:r>
            <w:r w:rsidRPr="001A0960">
              <w:rPr>
                <w:rFonts w:ascii="Cambria" w:hAnsi="Cambria"/>
                <w:i/>
              </w:rPr>
              <w:t>bert</w:t>
            </w:r>
            <w:r w:rsidR="00DC3193">
              <w:rPr>
                <w:rFonts w:ascii="Cambria" w:hAnsi="Cambria"/>
                <w:i/>
              </w:rPr>
              <w:t xml:space="preserve">o prazo para inscrição na </w:t>
            </w:r>
            <w:r w:rsidR="00DC3193">
              <w:rPr>
                <w:rFonts w:ascii="Cambria" w:hAnsi="Cambria"/>
                <w:b/>
                <w:bCs/>
                <w:i/>
              </w:rPr>
              <w:t xml:space="preserve">Explicação Pessoal, </w:t>
            </w:r>
            <w:r w:rsidR="00FC0D06">
              <w:rPr>
                <w:rFonts w:ascii="Cambria" w:hAnsi="Cambria"/>
                <w:i/>
              </w:rPr>
              <w:t xml:space="preserve">onde não houve interessados. O Sr. Presidente informou que as correspondências dos vereadores são enviadas por correio eletrônico durante a semana. </w:t>
            </w:r>
            <w:r w:rsidRPr="001A0960">
              <w:rPr>
                <w:rFonts w:ascii="Cambria" w:hAnsi="Cambria"/>
                <w:i/>
              </w:rPr>
              <w:t xml:space="preserve">Não havendo mais nada a ser tratado, </w:t>
            </w:r>
            <w:r w:rsidR="005F606E">
              <w:rPr>
                <w:rFonts w:ascii="Cambria" w:hAnsi="Cambria"/>
                <w:i/>
              </w:rPr>
              <w:t>a</w:t>
            </w:r>
            <w:r w:rsidRPr="001A0960">
              <w:rPr>
                <w:rFonts w:ascii="Cambria" w:hAnsi="Cambria"/>
                <w:i/>
              </w:rPr>
              <w:t xml:space="preserve"> Sr</w:t>
            </w:r>
            <w:r w:rsidR="005F606E">
              <w:rPr>
                <w:rFonts w:ascii="Cambria" w:hAnsi="Cambria"/>
                <w:i/>
              </w:rPr>
              <w:t>a</w:t>
            </w:r>
            <w:r w:rsidRPr="001A0960">
              <w:rPr>
                <w:rFonts w:ascii="Cambria" w:hAnsi="Cambria"/>
                <w:i/>
              </w:rPr>
              <w:t xml:space="preserve">. Presidente convocou os vereadores e vereadoras para a próxima sessão ordinária, que será realizada na terça-feira </w:t>
            </w:r>
            <w:r w:rsidR="00C773F6">
              <w:rPr>
                <w:rFonts w:ascii="Cambria" w:hAnsi="Cambria"/>
                <w:i/>
              </w:rPr>
              <w:t>1</w:t>
            </w:r>
            <w:r w:rsidR="00DC3193">
              <w:rPr>
                <w:rFonts w:ascii="Cambria" w:hAnsi="Cambria"/>
                <w:i/>
              </w:rPr>
              <w:t>0</w:t>
            </w:r>
            <w:r w:rsidRPr="001A0960">
              <w:rPr>
                <w:rFonts w:ascii="Cambria" w:hAnsi="Cambria"/>
                <w:i/>
              </w:rPr>
              <w:t xml:space="preserve">, a partir das 19 horas e encerrou a sessão, da qual </w:t>
            </w:r>
            <w:r w:rsidRPr="001A0960">
              <w:rPr>
                <w:rFonts w:ascii="Cambria" w:hAnsi="Cambria"/>
                <w:i/>
                <w:iCs/>
              </w:rPr>
              <w:t>foi lavrada a presente ata</w:t>
            </w:r>
            <w:r w:rsidR="00A50D30">
              <w:rPr>
                <w:rFonts w:ascii="Cambria" w:hAnsi="Cambria"/>
                <w:i/>
                <w:iCs/>
              </w:rPr>
              <w:t xml:space="preserve"> por mim</w:t>
            </w:r>
            <w:r w:rsidRPr="001A0960">
              <w:rPr>
                <w:rFonts w:ascii="Cambria" w:hAnsi="Cambria"/>
                <w:i/>
                <w:iCs/>
              </w:rPr>
              <w:t>,</w:t>
            </w:r>
            <w:r w:rsidR="00FC0D06">
              <w:rPr>
                <w:rFonts w:ascii="Cambria" w:hAnsi="Cambria"/>
                <w:i/>
                <w:iCs/>
              </w:rPr>
              <w:t xml:space="preserve"> </w:t>
            </w:r>
            <w:r w:rsidR="00A50D30">
              <w:rPr>
                <w:rFonts w:ascii="Cambria" w:hAnsi="Cambria"/>
                <w:i/>
                <w:iCs/>
              </w:rPr>
              <w:t xml:space="preserve">Paulo César Tamiazo,                                                      Analista Legislativo, </w:t>
            </w:r>
            <w:r w:rsidR="00FC0D06">
              <w:rPr>
                <w:rFonts w:ascii="Cambria" w:hAnsi="Cambria"/>
                <w:i/>
                <w:iCs/>
              </w:rPr>
              <w:t xml:space="preserve">                                                       </w:t>
            </w:r>
            <w:r w:rsidRPr="001A0960">
              <w:rPr>
                <w:rFonts w:ascii="Cambria" w:hAnsi="Cambria"/>
                <w:i/>
                <w:iCs/>
              </w:rPr>
              <w:t>nos termos do art. 1</w:t>
            </w:r>
            <w:r w:rsidR="00A50D30">
              <w:rPr>
                <w:rFonts w:ascii="Cambria" w:hAnsi="Cambria"/>
                <w:i/>
                <w:iCs/>
              </w:rPr>
              <w:t>71</w:t>
            </w:r>
            <w:r w:rsidRPr="001A0960">
              <w:rPr>
                <w:rFonts w:ascii="Cambria" w:hAnsi="Cambria"/>
                <w:i/>
                <w:iCs/>
              </w:rPr>
              <w:t xml:space="preserve"> do Regimento Interno.  </w:t>
            </w:r>
          </w:p>
        </w:tc>
      </w:tr>
    </w:tbl>
    <w:p w:rsidR="00FC0D06" w:rsidRDefault="00FC0D06" w:rsidP="00AB44A4">
      <w:pPr>
        <w:ind w:hanging="6"/>
        <w:jc w:val="center"/>
        <w:rPr>
          <w:rFonts w:ascii="Cambria" w:hAnsi="Cambria"/>
          <w:b/>
          <w:i/>
        </w:rPr>
      </w:pPr>
    </w:p>
    <w:p w:rsidR="00242196" w:rsidRDefault="00FC0D06" w:rsidP="00AB44A4">
      <w:pPr>
        <w:ind w:hanging="6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J</w:t>
      </w:r>
      <w:r w:rsidR="0071330E">
        <w:rPr>
          <w:rFonts w:ascii="Cambria" w:hAnsi="Cambria"/>
          <w:b/>
          <w:i/>
        </w:rPr>
        <w:t>osé Antonio Rodrigues</w:t>
      </w:r>
    </w:p>
    <w:p w:rsidR="00A50D30" w:rsidRDefault="00FC0D06" w:rsidP="00AB44A4">
      <w:pPr>
        <w:ind w:hanging="6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Presidente</w:t>
      </w:r>
    </w:p>
    <w:p w:rsidR="00242196" w:rsidRDefault="00242196" w:rsidP="00FC0D06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  <w:bookmarkStart w:id="0" w:name="_GoBack"/>
      <w:bookmarkEnd w:id="0"/>
    </w:p>
    <w:p w:rsidR="00C46FAB" w:rsidRPr="001A0960" w:rsidRDefault="0071330E" w:rsidP="00FC0D06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Diego Fabiano de Oliveira</w:t>
      </w:r>
      <w:r w:rsidR="00A50D30">
        <w:rPr>
          <w:rFonts w:ascii="Cambria" w:hAnsi="Cambria"/>
          <w:szCs w:val="24"/>
        </w:rPr>
        <w:tab/>
      </w:r>
      <w:r w:rsidR="00A50D30">
        <w:rPr>
          <w:rFonts w:ascii="Cambria" w:hAnsi="Cambria"/>
          <w:szCs w:val="24"/>
        </w:rPr>
        <w:tab/>
        <w:t xml:space="preserve">     </w:t>
      </w:r>
      <w:r>
        <w:rPr>
          <w:rFonts w:ascii="Cambria" w:hAnsi="Cambria"/>
          <w:szCs w:val="24"/>
        </w:rPr>
        <w:t>Neusa Aparecida Damélio Marcelino de Moraes</w:t>
      </w:r>
    </w:p>
    <w:p w:rsidR="00875D7B" w:rsidRPr="001A0960" w:rsidRDefault="00FC0D06" w:rsidP="00FC0D06">
      <w:pPr>
        <w:pStyle w:val="Ttulo1"/>
        <w:numPr>
          <w:ilvl w:val="0"/>
          <w:numId w:val="0"/>
        </w:numPr>
        <w:tabs>
          <w:tab w:val="left" w:pos="708"/>
        </w:tabs>
        <w:ind w:hanging="6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</w:t>
      </w:r>
      <w:r w:rsidR="0071330E" w:rsidRPr="001A0960">
        <w:rPr>
          <w:rFonts w:ascii="Cambria" w:hAnsi="Cambria"/>
          <w:szCs w:val="24"/>
        </w:rPr>
        <w:t>1</w:t>
      </w:r>
      <w:r w:rsidR="00A50D30">
        <w:rPr>
          <w:rFonts w:ascii="Cambria" w:hAnsi="Cambria"/>
          <w:szCs w:val="24"/>
        </w:rPr>
        <w:t>º</w:t>
      </w:r>
      <w:r w:rsidR="0071330E" w:rsidRPr="001A0960">
        <w:rPr>
          <w:rFonts w:ascii="Cambria" w:hAnsi="Cambria"/>
          <w:szCs w:val="24"/>
        </w:rPr>
        <w:t xml:space="preserve"> Secretári</w:t>
      </w:r>
      <w:r w:rsidR="00A50D30">
        <w:rPr>
          <w:rFonts w:ascii="Cambria" w:hAnsi="Cambria"/>
          <w:szCs w:val="24"/>
        </w:rPr>
        <w:t>o</w:t>
      </w:r>
      <w:r w:rsidR="0071330E" w:rsidRPr="001A0960">
        <w:rPr>
          <w:rFonts w:ascii="Cambria" w:hAnsi="Cambria"/>
          <w:szCs w:val="24"/>
        </w:rPr>
        <w:tab/>
      </w:r>
      <w:r w:rsidR="0071330E" w:rsidRPr="001A0960">
        <w:rPr>
          <w:rFonts w:ascii="Cambria" w:hAnsi="Cambria"/>
          <w:szCs w:val="24"/>
        </w:rPr>
        <w:tab/>
        <w:t xml:space="preserve">                             </w:t>
      </w:r>
      <w:r w:rsidR="00C46FAB" w:rsidRPr="001A0960">
        <w:rPr>
          <w:rFonts w:ascii="Cambria" w:hAnsi="Cambria"/>
          <w:szCs w:val="24"/>
        </w:rPr>
        <w:t xml:space="preserve">        </w:t>
      </w:r>
      <w:r w:rsidR="002C634A">
        <w:rPr>
          <w:rFonts w:ascii="Cambria" w:hAnsi="Cambria"/>
          <w:szCs w:val="24"/>
        </w:rPr>
        <w:t xml:space="preserve">      </w:t>
      </w:r>
      <w:r w:rsidR="0071330E" w:rsidRPr="001A0960">
        <w:rPr>
          <w:rFonts w:ascii="Cambria" w:hAnsi="Cambria"/>
          <w:szCs w:val="24"/>
        </w:rPr>
        <w:t>2</w:t>
      </w:r>
      <w:r w:rsidR="00DC3193">
        <w:rPr>
          <w:rFonts w:ascii="Cambria" w:hAnsi="Cambria"/>
          <w:szCs w:val="24"/>
        </w:rPr>
        <w:t>ª</w:t>
      </w:r>
      <w:r w:rsidR="0071330E" w:rsidRPr="001A0960">
        <w:rPr>
          <w:rFonts w:ascii="Cambria" w:hAnsi="Cambria"/>
          <w:szCs w:val="24"/>
        </w:rPr>
        <w:t xml:space="preserve"> Secretári</w:t>
      </w:r>
      <w:r w:rsidR="00DC3193">
        <w:rPr>
          <w:rFonts w:ascii="Cambria" w:hAnsi="Cambria"/>
          <w:szCs w:val="24"/>
        </w:rPr>
        <w:t>a</w:t>
      </w:r>
    </w:p>
    <w:sectPr w:rsidR="00875D7B" w:rsidRPr="001A0960" w:rsidSect="00FC0D06">
      <w:headerReference w:type="default" r:id="rId8"/>
      <w:pgSz w:w="11907" w:h="16840" w:code="9"/>
      <w:pgMar w:top="1871" w:right="1134" w:bottom="1418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2083" w:rsidRDefault="001F2083">
      <w:r>
        <w:separator/>
      </w:r>
    </w:p>
  </w:endnote>
  <w:endnote w:type="continuationSeparator" w:id="0">
    <w:p w:rsidR="001F2083" w:rsidRDefault="001F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2083" w:rsidRDefault="001F2083">
      <w:r>
        <w:separator/>
      </w:r>
    </w:p>
  </w:footnote>
  <w:footnote w:type="continuationSeparator" w:id="0">
    <w:p w:rsidR="001F2083" w:rsidRDefault="001F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2A1A" w:rsidRDefault="001F2083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0;margin-top:0;width:30pt;height:213pt;z-index:251658240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584737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19B0F53"/>
    <w:multiLevelType w:val="hybridMultilevel"/>
    <w:tmpl w:val="B62AF7F6"/>
    <w:lvl w:ilvl="0" w:tplc="3F06583A">
      <w:start w:val="1"/>
      <w:numFmt w:val="upperRoman"/>
      <w:lvlText w:val="%1-"/>
      <w:lvlJc w:val="left"/>
      <w:pPr>
        <w:ind w:left="1287" w:hanging="720"/>
      </w:pPr>
      <w:rPr>
        <w:rFonts w:cs="Times New Roman" w:hint="default"/>
      </w:rPr>
    </w:lvl>
    <w:lvl w:ilvl="1" w:tplc="41A25892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345E5A48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2C8016E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469C41C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68B2DBF8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672ECB72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4F66935A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2BADECE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F9"/>
    <w:rsid w:val="00006179"/>
    <w:rsid w:val="000326B1"/>
    <w:rsid w:val="00062A1A"/>
    <w:rsid w:val="0007211C"/>
    <w:rsid w:val="00074EA7"/>
    <w:rsid w:val="00085457"/>
    <w:rsid w:val="000860A4"/>
    <w:rsid w:val="00092254"/>
    <w:rsid w:val="000B1665"/>
    <w:rsid w:val="001119D3"/>
    <w:rsid w:val="00121307"/>
    <w:rsid w:val="00161B52"/>
    <w:rsid w:val="00170F15"/>
    <w:rsid w:val="00181FD7"/>
    <w:rsid w:val="001A0960"/>
    <w:rsid w:val="001A7C03"/>
    <w:rsid w:val="001B090F"/>
    <w:rsid w:val="001B22B1"/>
    <w:rsid w:val="001B6931"/>
    <w:rsid w:val="001C138E"/>
    <w:rsid w:val="001C4764"/>
    <w:rsid w:val="001E0C57"/>
    <w:rsid w:val="001F04B5"/>
    <w:rsid w:val="001F2083"/>
    <w:rsid w:val="00202C9D"/>
    <w:rsid w:val="00217BDF"/>
    <w:rsid w:val="00242196"/>
    <w:rsid w:val="00251EEE"/>
    <w:rsid w:val="00266BE8"/>
    <w:rsid w:val="00285527"/>
    <w:rsid w:val="00293838"/>
    <w:rsid w:val="002A4FEE"/>
    <w:rsid w:val="002B619C"/>
    <w:rsid w:val="002C634A"/>
    <w:rsid w:val="002D5596"/>
    <w:rsid w:val="002D706A"/>
    <w:rsid w:val="003258F9"/>
    <w:rsid w:val="00351116"/>
    <w:rsid w:val="0037327A"/>
    <w:rsid w:val="00392669"/>
    <w:rsid w:val="00396114"/>
    <w:rsid w:val="003A3F8C"/>
    <w:rsid w:val="003B2585"/>
    <w:rsid w:val="003B3610"/>
    <w:rsid w:val="003B5215"/>
    <w:rsid w:val="003D0118"/>
    <w:rsid w:val="003E4026"/>
    <w:rsid w:val="00413E29"/>
    <w:rsid w:val="00417C4A"/>
    <w:rsid w:val="00432440"/>
    <w:rsid w:val="00435661"/>
    <w:rsid w:val="00443B20"/>
    <w:rsid w:val="00447C2D"/>
    <w:rsid w:val="00463890"/>
    <w:rsid w:val="00463996"/>
    <w:rsid w:val="004A1094"/>
    <w:rsid w:val="004C01A2"/>
    <w:rsid w:val="004C5080"/>
    <w:rsid w:val="004D2E56"/>
    <w:rsid w:val="004D46D5"/>
    <w:rsid w:val="004E32E3"/>
    <w:rsid w:val="00550EEA"/>
    <w:rsid w:val="00553681"/>
    <w:rsid w:val="00563126"/>
    <w:rsid w:val="00571F2C"/>
    <w:rsid w:val="005B7087"/>
    <w:rsid w:val="005E7038"/>
    <w:rsid w:val="005F606E"/>
    <w:rsid w:val="00611CF9"/>
    <w:rsid w:val="00646F48"/>
    <w:rsid w:val="00661551"/>
    <w:rsid w:val="00667732"/>
    <w:rsid w:val="00690E09"/>
    <w:rsid w:val="006A319E"/>
    <w:rsid w:val="006A7777"/>
    <w:rsid w:val="006B13E2"/>
    <w:rsid w:val="006C40A7"/>
    <w:rsid w:val="00701309"/>
    <w:rsid w:val="0071330E"/>
    <w:rsid w:val="0072096F"/>
    <w:rsid w:val="00757C57"/>
    <w:rsid w:val="00763EBF"/>
    <w:rsid w:val="007B2699"/>
    <w:rsid w:val="007D32DB"/>
    <w:rsid w:val="0083127D"/>
    <w:rsid w:val="0085015D"/>
    <w:rsid w:val="00865AC2"/>
    <w:rsid w:val="00875D7B"/>
    <w:rsid w:val="00876738"/>
    <w:rsid w:val="008820DD"/>
    <w:rsid w:val="008C39E6"/>
    <w:rsid w:val="00913282"/>
    <w:rsid w:val="00913CF2"/>
    <w:rsid w:val="0092679C"/>
    <w:rsid w:val="009376B6"/>
    <w:rsid w:val="009423C9"/>
    <w:rsid w:val="00962AAF"/>
    <w:rsid w:val="009930F5"/>
    <w:rsid w:val="009A4B18"/>
    <w:rsid w:val="009E6BB7"/>
    <w:rsid w:val="00A06CB6"/>
    <w:rsid w:val="00A12CE2"/>
    <w:rsid w:val="00A41693"/>
    <w:rsid w:val="00A46333"/>
    <w:rsid w:val="00A50D30"/>
    <w:rsid w:val="00A52674"/>
    <w:rsid w:val="00A77120"/>
    <w:rsid w:val="00A83455"/>
    <w:rsid w:val="00A852D6"/>
    <w:rsid w:val="00AB44A4"/>
    <w:rsid w:val="00AC50B0"/>
    <w:rsid w:val="00AC50B1"/>
    <w:rsid w:val="00AD5B8D"/>
    <w:rsid w:val="00B25D4D"/>
    <w:rsid w:val="00B32CB0"/>
    <w:rsid w:val="00B338E5"/>
    <w:rsid w:val="00B356B0"/>
    <w:rsid w:val="00B37653"/>
    <w:rsid w:val="00B5438A"/>
    <w:rsid w:val="00B56258"/>
    <w:rsid w:val="00B75536"/>
    <w:rsid w:val="00B81B79"/>
    <w:rsid w:val="00B872D5"/>
    <w:rsid w:val="00BC675B"/>
    <w:rsid w:val="00BF0099"/>
    <w:rsid w:val="00BF3DB8"/>
    <w:rsid w:val="00C24626"/>
    <w:rsid w:val="00C46FAB"/>
    <w:rsid w:val="00C4753B"/>
    <w:rsid w:val="00C522B6"/>
    <w:rsid w:val="00C57F3D"/>
    <w:rsid w:val="00C73346"/>
    <w:rsid w:val="00C773F6"/>
    <w:rsid w:val="00C808A1"/>
    <w:rsid w:val="00C81899"/>
    <w:rsid w:val="00C94B4D"/>
    <w:rsid w:val="00CB52C7"/>
    <w:rsid w:val="00CC46C0"/>
    <w:rsid w:val="00CD0582"/>
    <w:rsid w:val="00CD43E3"/>
    <w:rsid w:val="00CF3D03"/>
    <w:rsid w:val="00D13099"/>
    <w:rsid w:val="00D3710A"/>
    <w:rsid w:val="00D56187"/>
    <w:rsid w:val="00D736A9"/>
    <w:rsid w:val="00D86C97"/>
    <w:rsid w:val="00DA06F3"/>
    <w:rsid w:val="00DB0C83"/>
    <w:rsid w:val="00DC3193"/>
    <w:rsid w:val="00DC37F9"/>
    <w:rsid w:val="00DC4083"/>
    <w:rsid w:val="00E179DB"/>
    <w:rsid w:val="00E20A5E"/>
    <w:rsid w:val="00E330EB"/>
    <w:rsid w:val="00E338E6"/>
    <w:rsid w:val="00E92726"/>
    <w:rsid w:val="00EC472C"/>
    <w:rsid w:val="00EE38E1"/>
    <w:rsid w:val="00EF4358"/>
    <w:rsid w:val="00F010DF"/>
    <w:rsid w:val="00F40E50"/>
    <w:rsid w:val="00F420CB"/>
    <w:rsid w:val="00F42DFD"/>
    <w:rsid w:val="00F71ED5"/>
    <w:rsid w:val="00F8511F"/>
    <w:rsid w:val="00FA51B8"/>
    <w:rsid w:val="00FB37E8"/>
    <w:rsid w:val="00FB572B"/>
    <w:rsid w:val="00FC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583C042"/>
  <w15:docId w15:val="{04DC92C6-D8DC-4502-A068-6426909A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3996"/>
    <w:pPr>
      <w:keepNext/>
      <w:numPr>
        <w:numId w:val="1"/>
      </w:numPr>
      <w:suppressAutoHyphens/>
      <w:jc w:val="both"/>
      <w:outlineLvl w:val="0"/>
    </w:pPr>
    <w:rPr>
      <w:b/>
      <w:i/>
      <w:szCs w:val="20"/>
      <w:lang w:eastAsia="hi-IN" w:bidi="hi-IN"/>
    </w:rPr>
  </w:style>
  <w:style w:type="paragraph" w:styleId="Ttulo4">
    <w:name w:val="heading 4"/>
    <w:basedOn w:val="Normal"/>
    <w:next w:val="Corpodetexto"/>
    <w:link w:val="Ttulo4Char"/>
    <w:unhideWhenUsed/>
    <w:qFormat/>
    <w:rsid w:val="00463996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258F9"/>
    <w:pPr>
      <w:suppressAutoHyphens/>
      <w:spacing w:after="120"/>
    </w:pPr>
    <w:rPr>
      <w:sz w:val="20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258F9"/>
    <w:rPr>
      <w:lang w:eastAsia="hi-IN" w:bidi="hi-IN"/>
    </w:rPr>
  </w:style>
  <w:style w:type="character" w:customStyle="1" w:styleId="Ttulo1Char">
    <w:name w:val="Título 1 Char"/>
    <w:basedOn w:val="Fontepargpadro"/>
    <w:link w:val="Ttulo1"/>
    <w:rsid w:val="00463996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463996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C40A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C40A7"/>
  </w:style>
  <w:style w:type="paragraph" w:styleId="Rodap">
    <w:name w:val="footer"/>
    <w:basedOn w:val="Normal"/>
    <w:link w:val="RodapChar"/>
    <w:uiPriority w:val="99"/>
    <w:semiHidden/>
    <w:unhideWhenUsed/>
    <w:rsid w:val="006C4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40A7"/>
  </w:style>
  <w:style w:type="paragraph" w:styleId="Commarcadores">
    <w:name w:val="List Bullet"/>
    <w:basedOn w:val="Normal"/>
    <w:uiPriority w:val="99"/>
    <w:unhideWhenUsed/>
    <w:rsid w:val="00006179"/>
    <w:pPr>
      <w:numPr>
        <w:numId w:val="2"/>
      </w:num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B07E8-6277-4553-9D40-55755372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1275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 Tamiazo</cp:lastModifiedBy>
  <cp:revision>10</cp:revision>
  <cp:lastPrinted>2019-02-07T19:07:00Z</cp:lastPrinted>
  <dcterms:created xsi:type="dcterms:W3CDTF">2019-02-13T13:53:00Z</dcterms:created>
  <dcterms:modified xsi:type="dcterms:W3CDTF">2024-09-06T19:20:00Z</dcterms:modified>
</cp:coreProperties>
</file>