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28" w:rsidRPr="00724D28" w:rsidRDefault="00724D28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724D28">
        <w:rPr>
          <w:rFonts w:asciiTheme="majorHAnsi" w:hAnsiTheme="majorHAnsi"/>
          <w:b/>
          <w:sz w:val="25"/>
          <w:szCs w:val="25"/>
          <w:u w:val="single"/>
        </w:rPr>
        <w:t>Autógrafo nº 3452</w:t>
      </w:r>
    </w:p>
    <w:p w:rsidR="00724D28" w:rsidRPr="00724D28" w:rsidRDefault="00724D28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8870AD" w:rsidRPr="00724D28" w:rsidRDefault="00724D28" w:rsidP="008870AD">
      <w:pPr>
        <w:jc w:val="center"/>
        <w:rPr>
          <w:rFonts w:asciiTheme="majorHAnsi" w:hAnsiTheme="majorHAnsi"/>
          <w:b/>
          <w:sz w:val="25"/>
          <w:szCs w:val="25"/>
        </w:rPr>
      </w:pPr>
      <w:r w:rsidRPr="00724D28">
        <w:rPr>
          <w:rFonts w:asciiTheme="majorHAnsi" w:hAnsiTheme="majorHAnsi"/>
          <w:b/>
          <w:sz w:val="25"/>
          <w:szCs w:val="25"/>
        </w:rPr>
        <w:t>(</w:t>
      </w:r>
      <w:r w:rsidR="00062D40" w:rsidRPr="00724D28">
        <w:rPr>
          <w:rFonts w:asciiTheme="majorHAnsi" w:hAnsiTheme="majorHAnsi"/>
          <w:b/>
          <w:sz w:val="25"/>
          <w:szCs w:val="25"/>
        </w:rPr>
        <w:t>Projeto de Lei</w:t>
      </w:r>
      <w:r w:rsidRPr="00724D28">
        <w:rPr>
          <w:rFonts w:asciiTheme="majorHAnsi" w:hAnsiTheme="majorHAnsi"/>
          <w:b/>
          <w:sz w:val="25"/>
          <w:szCs w:val="25"/>
        </w:rPr>
        <w:t xml:space="preserve"> da vereadora Sandra Cristina dos Santos)</w:t>
      </w:r>
    </w:p>
    <w:p w:rsidR="009E2504" w:rsidRPr="00724D28" w:rsidRDefault="009E2504" w:rsidP="008870AD">
      <w:pPr>
        <w:jc w:val="center"/>
        <w:rPr>
          <w:rFonts w:asciiTheme="majorHAnsi" w:hAnsiTheme="majorHAnsi"/>
          <w:sz w:val="25"/>
          <w:szCs w:val="25"/>
        </w:rPr>
      </w:pPr>
    </w:p>
    <w:p w:rsidR="008870AD" w:rsidRPr="00724D28" w:rsidRDefault="009E2504" w:rsidP="00596C09">
      <w:pPr>
        <w:ind w:left="4536"/>
        <w:jc w:val="both"/>
        <w:rPr>
          <w:rFonts w:asciiTheme="majorHAnsi" w:hAnsiTheme="majorHAnsi" w:cs="Arial"/>
          <w:b/>
          <w:sz w:val="25"/>
          <w:szCs w:val="25"/>
        </w:rPr>
      </w:pPr>
      <w:r w:rsidRPr="00724D28">
        <w:rPr>
          <w:rFonts w:asciiTheme="majorHAnsi" w:hAnsiTheme="majorHAnsi" w:cs="Arial"/>
          <w:b/>
          <w:sz w:val="25"/>
          <w:szCs w:val="25"/>
        </w:rPr>
        <w:t xml:space="preserve">Denomina </w:t>
      </w:r>
      <w:r w:rsidR="008870AD" w:rsidRPr="00724D28">
        <w:rPr>
          <w:rFonts w:asciiTheme="majorHAnsi" w:hAnsiTheme="majorHAnsi" w:cs="Arial"/>
          <w:b/>
          <w:sz w:val="25"/>
          <w:szCs w:val="25"/>
        </w:rPr>
        <w:t>de “</w:t>
      </w:r>
      <w:r w:rsidRPr="00724D28">
        <w:rPr>
          <w:rFonts w:asciiTheme="majorHAnsi" w:hAnsiTheme="majorHAnsi" w:cs="Arial"/>
          <w:b/>
          <w:sz w:val="25"/>
          <w:szCs w:val="25"/>
        </w:rPr>
        <w:t>Osvaldo de Souza Barboza’’</w:t>
      </w:r>
      <w:r w:rsidR="00724D28" w:rsidRPr="00724D28">
        <w:rPr>
          <w:rFonts w:asciiTheme="majorHAnsi" w:hAnsiTheme="majorHAnsi" w:cs="Arial"/>
          <w:b/>
          <w:sz w:val="25"/>
          <w:szCs w:val="25"/>
        </w:rPr>
        <w:t xml:space="preserve"> </w:t>
      </w:r>
      <w:r w:rsidRPr="00724D28">
        <w:rPr>
          <w:rFonts w:asciiTheme="majorHAnsi" w:hAnsiTheme="majorHAnsi" w:cs="Arial"/>
          <w:b/>
          <w:sz w:val="25"/>
          <w:szCs w:val="25"/>
        </w:rPr>
        <w:t xml:space="preserve">a atual </w:t>
      </w:r>
      <w:r w:rsidR="00724D28" w:rsidRPr="00724D28">
        <w:rPr>
          <w:rFonts w:asciiTheme="majorHAnsi" w:hAnsiTheme="majorHAnsi" w:cs="Arial"/>
          <w:b/>
          <w:sz w:val="25"/>
          <w:szCs w:val="25"/>
        </w:rPr>
        <w:t>R</w:t>
      </w:r>
      <w:r w:rsidRPr="00724D28">
        <w:rPr>
          <w:rFonts w:asciiTheme="majorHAnsi" w:hAnsiTheme="majorHAnsi" w:cs="Arial"/>
          <w:b/>
          <w:sz w:val="25"/>
          <w:szCs w:val="25"/>
        </w:rPr>
        <w:t xml:space="preserve">ua </w:t>
      </w:r>
      <w:r w:rsidR="00724D28" w:rsidRPr="00724D28">
        <w:rPr>
          <w:rFonts w:asciiTheme="majorHAnsi" w:hAnsiTheme="majorHAnsi" w:cs="Arial"/>
          <w:b/>
          <w:sz w:val="25"/>
          <w:szCs w:val="25"/>
        </w:rPr>
        <w:t>P</w:t>
      </w:r>
      <w:r w:rsidRPr="00724D28">
        <w:rPr>
          <w:rFonts w:asciiTheme="majorHAnsi" w:hAnsiTheme="majorHAnsi" w:cs="Arial"/>
          <w:b/>
          <w:sz w:val="25"/>
          <w:szCs w:val="25"/>
        </w:rPr>
        <w:t>rojeta</w:t>
      </w:r>
      <w:r w:rsidR="00724D28" w:rsidRPr="00724D28">
        <w:rPr>
          <w:rFonts w:asciiTheme="majorHAnsi" w:hAnsiTheme="majorHAnsi" w:cs="Arial"/>
          <w:b/>
          <w:sz w:val="25"/>
          <w:szCs w:val="25"/>
        </w:rPr>
        <w:t>da</w:t>
      </w:r>
      <w:r w:rsidRPr="00724D28">
        <w:rPr>
          <w:rFonts w:asciiTheme="majorHAnsi" w:hAnsiTheme="majorHAnsi" w:cs="Arial"/>
          <w:b/>
          <w:sz w:val="25"/>
          <w:szCs w:val="25"/>
        </w:rPr>
        <w:t xml:space="preserve"> 5 do </w:t>
      </w:r>
      <w:r w:rsidR="008870AD" w:rsidRPr="00724D28">
        <w:rPr>
          <w:rFonts w:asciiTheme="majorHAnsi" w:hAnsiTheme="majorHAnsi" w:cs="Arial"/>
          <w:b/>
          <w:sz w:val="25"/>
          <w:szCs w:val="25"/>
        </w:rPr>
        <w:t>Loteamento Industrial e Comercial Santa Marina.</w:t>
      </w:r>
    </w:p>
    <w:p w:rsidR="009E2504" w:rsidRPr="00724D28" w:rsidRDefault="009E2504" w:rsidP="008870AD">
      <w:pPr>
        <w:ind w:left="4536"/>
        <w:jc w:val="both"/>
        <w:rPr>
          <w:rFonts w:asciiTheme="majorHAnsi" w:hAnsiTheme="majorHAnsi" w:cs="Arial"/>
          <w:b/>
          <w:sz w:val="25"/>
          <w:szCs w:val="25"/>
        </w:rPr>
      </w:pPr>
    </w:p>
    <w:p w:rsidR="00724D28" w:rsidRPr="00724D28" w:rsidRDefault="00724D28" w:rsidP="00724D28">
      <w:pPr>
        <w:jc w:val="both"/>
        <w:rPr>
          <w:rFonts w:asciiTheme="majorHAnsi" w:hAnsiTheme="majorHAnsi" w:cs="Arial"/>
          <w:b/>
          <w:sz w:val="25"/>
          <w:szCs w:val="25"/>
        </w:rPr>
      </w:pPr>
      <w:r w:rsidRPr="00724D28">
        <w:rPr>
          <w:rFonts w:asciiTheme="majorHAnsi" w:hAnsiTheme="majorHAnsi" w:cs="Arial"/>
          <w:b/>
          <w:sz w:val="25"/>
          <w:szCs w:val="25"/>
        </w:rPr>
        <w:t xml:space="preserve">A Câmara Municipal de Cordeirópolis decreta: </w:t>
      </w:r>
    </w:p>
    <w:p w:rsidR="00724D28" w:rsidRPr="00724D28" w:rsidRDefault="00724D28" w:rsidP="008870AD">
      <w:pPr>
        <w:ind w:left="4536"/>
        <w:jc w:val="both"/>
        <w:rPr>
          <w:rFonts w:asciiTheme="majorHAnsi" w:hAnsiTheme="majorHAnsi" w:cs="Arial"/>
          <w:b/>
          <w:sz w:val="25"/>
          <w:szCs w:val="25"/>
        </w:rPr>
      </w:pPr>
    </w:p>
    <w:p w:rsidR="008870AD" w:rsidRPr="00724D28" w:rsidRDefault="008870AD" w:rsidP="008870AD">
      <w:pPr>
        <w:jc w:val="both"/>
        <w:rPr>
          <w:rFonts w:asciiTheme="majorHAnsi" w:hAnsiTheme="majorHAnsi" w:cstheme="minorHAnsi"/>
          <w:sz w:val="25"/>
          <w:szCs w:val="25"/>
        </w:rPr>
      </w:pPr>
      <w:r w:rsidRPr="00724D28">
        <w:rPr>
          <w:rFonts w:asciiTheme="majorHAnsi" w:hAnsiTheme="majorHAnsi" w:cstheme="minorHAnsi"/>
          <w:b/>
          <w:sz w:val="25"/>
          <w:szCs w:val="25"/>
        </w:rPr>
        <w:t>Art. 1</w:t>
      </w:r>
      <w:r w:rsidRPr="00724D28">
        <w:rPr>
          <w:rFonts w:asciiTheme="majorHAnsi" w:hAnsiTheme="majorHAnsi" w:cstheme="minorHAnsi"/>
          <w:b/>
          <w:sz w:val="25"/>
          <w:szCs w:val="25"/>
          <w:vertAlign w:val="superscript"/>
        </w:rPr>
        <w:t>o</w:t>
      </w:r>
      <w:r w:rsidRPr="00724D28">
        <w:rPr>
          <w:rFonts w:asciiTheme="majorHAnsi" w:hAnsiTheme="majorHAnsi" w:cstheme="minorHAnsi"/>
          <w:b/>
          <w:sz w:val="25"/>
          <w:szCs w:val="25"/>
        </w:rPr>
        <w:t xml:space="preserve">. - </w:t>
      </w:r>
      <w:r w:rsidR="009E2504" w:rsidRPr="00724D28">
        <w:rPr>
          <w:rFonts w:asciiTheme="majorHAnsi" w:hAnsiTheme="majorHAnsi" w:cstheme="minorHAnsi"/>
          <w:sz w:val="25"/>
          <w:szCs w:val="25"/>
        </w:rPr>
        <w:t xml:space="preserve">Fica denominada de </w:t>
      </w:r>
      <w:r w:rsidRPr="00724D28">
        <w:rPr>
          <w:rFonts w:asciiTheme="majorHAnsi" w:hAnsiTheme="majorHAnsi" w:cstheme="minorHAnsi"/>
          <w:b/>
          <w:sz w:val="25"/>
          <w:szCs w:val="25"/>
        </w:rPr>
        <w:t>“</w:t>
      </w:r>
      <w:r w:rsidR="009E2504" w:rsidRPr="00724D28">
        <w:rPr>
          <w:rFonts w:asciiTheme="majorHAnsi" w:hAnsiTheme="majorHAnsi" w:cstheme="minorHAnsi"/>
          <w:b/>
          <w:sz w:val="25"/>
          <w:szCs w:val="25"/>
        </w:rPr>
        <w:t>Osvaldo de</w:t>
      </w:r>
      <w:r w:rsidR="00596C09" w:rsidRPr="00724D28">
        <w:rPr>
          <w:rFonts w:asciiTheme="majorHAnsi" w:hAnsiTheme="majorHAnsi" w:cstheme="minorHAnsi"/>
          <w:b/>
          <w:sz w:val="25"/>
          <w:szCs w:val="25"/>
        </w:rPr>
        <w:t xml:space="preserve"> Souza Barboza</w:t>
      </w:r>
      <w:r w:rsidRPr="00724D28">
        <w:rPr>
          <w:rFonts w:asciiTheme="majorHAnsi" w:hAnsiTheme="majorHAnsi" w:cstheme="minorHAnsi"/>
          <w:b/>
          <w:sz w:val="25"/>
          <w:szCs w:val="25"/>
        </w:rPr>
        <w:t xml:space="preserve">’’ </w:t>
      </w:r>
      <w:r w:rsidR="00724D28">
        <w:rPr>
          <w:rFonts w:asciiTheme="majorHAnsi" w:hAnsiTheme="majorHAnsi" w:cstheme="minorHAnsi"/>
          <w:sz w:val="25"/>
          <w:szCs w:val="25"/>
        </w:rPr>
        <w:t xml:space="preserve">a atual Rua Projetada 5 do </w:t>
      </w:r>
      <w:r w:rsidRPr="00724D28">
        <w:rPr>
          <w:rFonts w:asciiTheme="majorHAnsi" w:hAnsiTheme="majorHAnsi" w:cstheme="minorHAnsi"/>
          <w:sz w:val="25"/>
          <w:szCs w:val="25"/>
        </w:rPr>
        <w:t>Loteamento Indu</w:t>
      </w:r>
      <w:r w:rsidR="009E2504" w:rsidRPr="00724D28">
        <w:rPr>
          <w:rFonts w:asciiTheme="majorHAnsi" w:hAnsiTheme="majorHAnsi" w:cstheme="minorHAnsi"/>
          <w:sz w:val="25"/>
          <w:szCs w:val="25"/>
        </w:rPr>
        <w:t>strial e Comerci</w:t>
      </w:r>
      <w:r w:rsidR="00596C09" w:rsidRPr="00724D28">
        <w:rPr>
          <w:rFonts w:asciiTheme="majorHAnsi" w:hAnsiTheme="majorHAnsi" w:cstheme="minorHAnsi"/>
          <w:sz w:val="25"/>
          <w:szCs w:val="25"/>
        </w:rPr>
        <w:t xml:space="preserve">al Santa Marina, com inicio na </w:t>
      </w:r>
      <w:r w:rsidR="00724D28" w:rsidRPr="00724D28">
        <w:rPr>
          <w:rFonts w:asciiTheme="majorHAnsi" w:hAnsiTheme="majorHAnsi" w:cstheme="minorHAnsi"/>
          <w:sz w:val="25"/>
          <w:szCs w:val="25"/>
        </w:rPr>
        <w:t>M</w:t>
      </w:r>
      <w:r w:rsidR="00596C09" w:rsidRPr="00724D28">
        <w:rPr>
          <w:rFonts w:asciiTheme="majorHAnsi" w:hAnsiTheme="majorHAnsi" w:cstheme="minorHAnsi"/>
          <w:sz w:val="25"/>
          <w:szCs w:val="25"/>
        </w:rPr>
        <w:t xml:space="preserve">arginal </w:t>
      </w:r>
      <w:r w:rsidR="00724D28" w:rsidRPr="00724D28">
        <w:rPr>
          <w:rFonts w:asciiTheme="majorHAnsi" w:hAnsiTheme="majorHAnsi" w:cstheme="minorHAnsi"/>
          <w:sz w:val="25"/>
          <w:szCs w:val="25"/>
        </w:rPr>
        <w:t>P</w:t>
      </w:r>
      <w:r w:rsidR="00596C09" w:rsidRPr="00724D28">
        <w:rPr>
          <w:rFonts w:asciiTheme="majorHAnsi" w:hAnsiTheme="majorHAnsi" w:cstheme="minorHAnsi"/>
          <w:sz w:val="25"/>
          <w:szCs w:val="25"/>
        </w:rPr>
        <w:t>rojetada 2</w:t>
      </w:r>
      <w:r w:rsidR="009E2504" w:rsidRPr="00724D28">
        <w:rPr>
          <w:rFonts w:asciiTheme="majorHAnsi" w:hAnsiTheme="majorHAnsi" w:cstheme="minorHAnsi"/>
          <w:sz w:val="25"/>
          <w:szCs w:val="25"/>
        </w:rPr>
        <w:t xml:space="preserve"> e t</w:t>
      </w:r>
      <w:r w:rsidR="00724D28" w:rsidRPr="00724D28">
        <w:rPr>
          <w:rFonts w:asciiTheme="majorHAnsi" w:hAnsiTheme="majorHAnsi" w:cstheme="minorHAnsi"/>
          <w:sz w:val="25"/>
          <w:szCs w:val="25"/>
        </w:rPr>
        <w:t>é</w:t>
      </w:r>
      <w:r w:rsidR="009E2504" w:rsidRPr="00724D28">
        <w:rPr>
          <w:rFonts w:asciiTheme="majorHAnsi" w:hAnsiTheme="majorHAnsi" w:cstheme="minorHAnsi"/>
          <w:sz w:val="25"/>
          <w:szCs w:val="25"/>
        </w:rPr>
        <w:t xml:space="preserve">rmino </w:t>
      </w:r>
      <w:r w:rsidR="00724D28" w:rsidRPr="00724D28">
        <w:rPr>
          <w:rFonts w:asciiTheme="majorHAnsi" w:hAnsiTheme="majorHAnsi" w:cstheme="minorHAnsi"/>
          <w:sz w:val="25"/>
          <w:szCs w:val="25"/>
        </w:rPr>
        <w:t>na R</w:t>
      </w:r>
      <w:r w:rsidR="009E2504" w:rsidRPr="00724D28">
        <w:rPr>
          <w:rFonts w:asciiTheme="majorHAnsi" w:hAnsiTheme="majorHAnsi" w:cstheme="minorHAnsi"/>
          <w:sz w:val="25"/>
          <w:szCs w:val="25"/>
        </w:rPr>
        <w:t xml:space="preserve">ua </w:t>
      </w:r>
      <w:r w:rsidR="00724D28" w:rsidRPr="00724D28">
        <w:rPr>
          <w:rFonts w:asciiTheme="majorHAnsi" w:hAnsiTheme="majorHAnsi" w:cstheme="minorHAnsi"/>
          <w:sz w:val="25"/>
          <w:szCs w:val="25"/>
        </w:rPr>
        <w:t>P</w:t>
      </w:r>
      <w:r w:rsidR="009E2504" w:rsidRPr="00724D28">
        <w:rPr>
          <w:rFonts w:asciiTheme="majorHAnsi" w:hAnsiTheme="majorHAnsi" w:cstheme="minorHAnsi"/>
          <w:sz w:val="25"/>
          <w:szCs w:val="25"/>
        </w:rPr>
        <w:t>rojetada 9.</w:t>
      </w:r>
    </w:p>
    <w:p w:rsidR="009E2504" w:rsidRPr="00724D28" w:rsidRDefault="009E2504" w:rsidP="008870AD">
      <w:pPr>
        <w:jc w:val="both"/>
        <w:rPr>
          <w:rFonts w:asciiTheme="majorHAnsi" w:hAnsiTheme="majorHAnsi" w:cstheme="minorHAnsi"/>
          <w:sz w:val="25"/>
          <w:szCs w:val="25"/>
        </w:rPr>
      </w:pPr>
    </w:p>
    <w:p w:rsidR="009E2504" w:rsidRPr="00724D28" w:rsidRDefault="008870AD" w:rsidP="008870AD">
      <w:pPr>
        <w:jc w:val="both"/>
        <w:rPr>
          <w:rFonts w:asciiTheme="majorHAnsi" w:hAnsiTheme="majorHAnsi" w:cstheme="minorHAnsi"/>
          <w:b/>
          <w:sz w:val="25"/>
          <w:szCs w:val="25"/>
        </w:rPr>
      </w:pPr>
      <w:r w:rsidRPr="00724D28">
        <w:rPr>
          <w:rFonts w:asciiTheme="majorHAnsi" w:hAnsiTheme="majorHAnsi" w:cstheme="minorHAnsi"/>
          <w:b/>
          <w:sz w:val="25"/>
          <w:szCs w:val="25"/>
        </w:rPr>
        <w:t>Art. 2</w:t>
      </w:r>
      <w:r w:rsidRPr="00724D28">
        <w:rPr>
          <w:rFonts w:asciiTheme="majorHAnsi" w:hAnsiTheme="majorHAnsi" w:cstheme="minorHAnsi"/>
          <w:b/>
          <w:sz w:val="25"/>
          <w:szCs w:val="25"/>
          <w:vertAlign w:val="superscript"/>
        </w:rPr>
        <w:t>o</w:t>
      </w:r>
      <w:r w:rsidRPr="00724D28">
        <w:rPr>
          <w:rFonts w:asciiTheme="majorHAnsi" w:hAnsiTheme="majorHAnsi" w:cstheme="minorHAnsi"/>
          <w:b/>
          <w:sz w:val="25"/>
          <w:szCs w:val="25"/>
        </w:rPr>
        <w:t xml:space="preserve">. </w:t>
      </w:r>
      <w:r w:rsidRPr="00724D28">
        <w:rPr>
          <w:rFonts w:asciiTheme="majorHAnsi" w:hAnsiTheme="majorHAnsi" w:cstheme="minorHAnsi"/>
          <w:sz w:val="25"/>
          <w:szCs w:val="25"/>
        </w:rPr>
        <w:t xml:space="preserve">- </w:t>
      </w:r>
      <w:r w:rsidR="009E2504" w:rsidRPr="00724D28">
        <w:rPr>
          <w:rFonts w:asciiTheme="majorHAnsi" w:hAnsiTheme="majorHAnsi" w:cstheme="minorHAnsi"/>
          <w:sz w:val="25"/>
          <w:szCs w:val="25"/>
        </w:rPr>
        <w:t xml:space="preserve">As despesas decorrentes do Projeto ocorrerão por verbas </w:t>
      </w:r>
      <w:r w:rsidR="00596C09" w:rsidRPr="00724D28">
        <w:rPr>
          <w:rFonts w:asciiTheme="majorHAnsi" w:hAnsiTheme="majorHAnsi" w:cstheme="minorHAnsi"/>
          <w:sz w:val="25"/>
          <w:szCs w:val="25"/>
        </w:rPr>
        <w:t>próprias</w:t>
      </w:r>
      <w:r w:rsidR="009E2504" w:rsidRPr="00724D28">
        <w:rPr>
          <w:rFonts w:asciiTheme="majorHAnsi" w:hAnsiTheme="majorHAnsi" w:cstheme="minorHAnsi"/>
          <w:sz w:val="25"/>
          <w:szCs w:val="25"/>
        </w:rPr>
        <w:t xml:space="preserve"> no orçamento vigente, suplementadas se </w:t>
      </w:r>
      <w:r w:rsidR="00596C09" w:rsidRPr="00724D28">
        <w:rPr>
          <w:rFonts w:asciiTheme="majorHAnsi" w:hAnsiTheme="majorHAnsi" w:cstheme="minorHAnsi"/>
          <w:sz w:val="25"/>
          <w:szCs w:val="25"/>
        </w:rPr>
        <w:t>necessários</w:t>
      </w:r>
      <w:r w:rsidR="00596C09" w:rsidRPr="00724D28">
        <w:rPr>
          <w:rFonts w:asciiTheme="majorHAnsi" w:hAnsiTheme="majorHAnsi" w:cstheme="minorHAnsi"/>
          <w:b/>
          <w:sz w:val="25"/>
          <w:szCs w:val="25"/>
        </w:rPr>
        <w:t xml:space="preserve"> </w:t>
      </w:r>
    </w:p>
    <w:p w:rsidR="009E2504" w:rsidRPr="00724D28" w:rsidRDefault="009E2504" w:rsidP="008870AD">
      <w:pPr>
        <w:jc w:val="both"/>
        <w:rPr>
          <w:rFonts w:asciiTheme="majorHAnsi" w:hAnsiTheme="majorHAnsi" w:cstheme="minorHAnsi"/>
          <w:b/>
          <w:sz w:val="25"/>
          <w:szCs w:val="25"/>
        </w:rPr>
      </w:pPr>
    </w:p>
    <w:p w:rsidR="008870AD" w:rsidRPr="00724D28" w:rsidRDefault="009E2504" w:rsidP="008870AD">
      <w:pPr>
        <w:jc w:val="both"/>
        <w:rPr>
          <w:rFonts w:asciiTheme="majorHAnsi" w:hAnsiTheme="majorHAnsi" w:cstheme="minorHAnsi"/>
          <w:sz w:val="25"/>
          <w:szCs w:val="25"/>
        </w:rPr>
      </w:pPr>
      <w:r w:rsidRPr="00724D28">
        <w:rPr>
          <w:rFonts w:asciiTheme="majorHAnsi" w:hAnsiTheme="majorHAnsi" w:cstheme="minorHAnsi"/>
          <w:b/>
          <w:sz w:val="25"/>
          <w:szCs w:val="25"/>
        </w:rPr>
        <w:t>Art</w:t>
      </w:r>
      <w:r w:rsidR="00596C09" w:rsidRPr="00724D28">
        <w:rPr>
          <w:rFonts w:asciiTheme="majorHAnsi" w:hAnsiTheme="majorHAnsi" w:cstheme="minorHAnsi"/>
          <w:b/>
          <w:sz w:val="25"/>
          <w:szCs w:val="25"/>
        </w:rPr>
        <w:t>. 3°.</w:t>
      </w:r>
      <w:r w:rsidR="00596C09" w:rsidRPr="00724D28">
        <w:rPr>
          <w:rFonts w:asciiTheme="majorHAnsi" w:hAnsiTheme="majorHAnsi" w:cstheme="minorHAnsi"/>
          <w:sz w:val="25"/>
          <w:szCs w:val="25"/>
        </w:rPr>
        <w:t xml:space="preserve"> - </w:t>
      </w:r>
      <w:r w:rsidR="008870AD" w:rsidRPr="00724D28">
        <w:rPr>
          <w:rFonts w:asciiTheme="majorHAnsi" w:hAnsiTheme="majorHAnsi" w:cstheme="minorHAnsi"/>
          <w:sz w:val="25"/>
          <w:szCs w:val="25"/>
        </w:rPr>
        <w:t>Esta Lei entra em vigor na data de sua publicação, revogadas as disposições em contrário.</w:t>
      </w:r>
    </w:p>
    <w:p w:rsidR="008870AD" w:rsidRPr="00724D28" w:rsidRDefault="008870AD" w:rsidP="008870AD">
      <w:pPr>
        <w:rPr>
          <w:rFonts w:asciiTheme="majorHAnsi" w:hAnsiTheme="majorHAnsi"/>
          <w:sz w:val="25"/>
          <w:szCs w:val="25"/>
        </w:rPr>
      </w:pPr>
    </w:p>
    <w:p w:rsidR="009E2504" w:rsidRPr="00724D28" w:rsidRDefault="009E2504" w:rsidP="008870AD">
      <w:pPr>
        <w:rPr>
          <w:rFonts w:asciiTheme="majorHAnsi" w:hAnsiTheme="majorHAnsi"/>
          <w:sz w:val="25"/>
          <w:szCs w:val="25"/>
        </w:rPr>
      </w:pPr>
    </w:p>
    <w:p w:rsidR="00724D28" w:rsidRPr="00724D28" w:rsidRDefault="00724D28" w:rsidP="00724D28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724D28">
        <w:rPr>
          <w:rFonts w:asciiTheme="majorHAnsi" w:hAnsiTheme="majorHAnsi" w:cs="Tahoma"/>
          <w:bCs/>
          <w:sz w:val="25"/>
          <w:szCs w:val="25"/>
        </w:rPr>
        <w:t xml:space="preserve">Câmara Municipal de Cordeirópolis, </w:t>
      </w:r>
      <w:r>
        <w:rPr>
          <w:rFonts w:asciiTheme="majorHAnsi" w:hAnsiTheme="majorHAnsi" w:cs="Tahoma"/>
          <w:bCs/>
          <w:sz w:val="25"/>
          <w:szCs w:val="25"/>
        </w:rPr>
        <w:t xml:space="preserve">28 </w:t>
      </w:r>
      <w:r w:rsidRPr="00724D28">
        <w:rPr>
          <w:rFonts w:asciiTheme="majorHAnsi" w:hAnsiTheme="majorHAnsi" w:cs="Tahoma"/>
          <w:bCs/>
          <w:sz w:val="25"/>
          <w:szCs w:val="25"/>
        </w:rPr>
        <w:t xml:space="preserve">de </w:t>
      </w:r>
      <w:r>
        <w:rPr>
          <w:rFonts w:asciiTheme="majorHAnsi" w:hAnsiTheme="majorHAnsi" w:cs="Tahoma"/>
          <w:bCs/>
          <w:sz w:val="25"/>
          <w:szCs w:val="25"/>
        </w:rPr>
        <w:t xml:space="preserve">agosto </w:t>
      </w:r>
      <w:r w:rsidRPr="00724D28">
        <w:rPr>
          <w:rFonts w:asciiTheme="majorHAnsi" w:hAnsiTheme="majorHAnsi" w:cs="Tahoma"/>
          <w:bCs/>
          <w:sz w:val="25"/>
          <w:szCs w:val="25"/>
        </w:rPr>
        <w:t>de 2019.</w:t>
      </w:r>
    </w:p>
    <w:p w:rsidR="00724D28" w:rsidRPr="00724D28" w:rsidRDefault="00724D28" w:rsidP="00724D28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724D28" w:rsidRPr="00724D28" w:rsidRDefault="00724D28" w:rsidP="00724D28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724D28" w:rsidRPr="00724D28" w:rsidRDefault="00724D28" w:rsidP="00724D28">
      <w:pPr>
        <w:jc w:val="center"/>
        <w:rPr>
          <w:rFonts w:asciiTheme="majorHAnsi" w:hAnsiTheme="majorHAnsi" w:cs="Arial"/>
          <w:b/>
          <w:sz w:val="25"/>
          <w:szCs w:val="25"/>
        </w:rPr>
      </w:pPr>
      <w:proofErr w:type="spellStart"/>
      <w:r w:rsidRPr="00724D28">
        <w:rPr>
          <w:rFonts w:asciiTheme="majorHAnsi" w:hAnsiTheme="majorHAnsi" w:cs="Arial"/>
          <w:b/>
          <w:sz w:val="25"/>
          <w:szCs w:val="25"/>
        </w:rPr>
        <w:t>Verª</w:t>
      </w:r>
      <w:proofErr w:type="spellEnd"/>
      <w:r w:rsidRPr="00724D28">
        <w:rPr>
          <w:rFonts w:asciiTheme="majorHAnsi" w:hAnsiTheme="majorHAnsi" w:cs="Arial"/>
          <w:b/>
          <w:sz w:val="25"/>
          <w:szCs w:val="25"/>
        </w:rPr>
        <w:t>. Cássia de Moraes</w:t>
      </w:r>
    </w:p>
    <w:p w:rsidR="00724D28" w:rsidRPr="00724D28" w:rsidRDefault="00724D28" w:rsidP="00724D28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724D28">
        <w:rPr>
          <w:rFonts w:asciiTheme="majorHAnsi" w:hAnsiTheme="majorHAnsi" w:cs="Arial"/>
          <w:b/>
          <w:sz w:val="25"/>
          <w:szCs w:val="25"/>
        </w:rPr>
        <w:t>Presidente</w:t>
      </w:r>
    </w:p>
    <w:p w:rsidR="00724D28" w:rsidRPr="00724D28" w:rsidRDefault="00724D28" w:rsidP="00724D28">
      <w:pPr>
        <w:jc w:val="center"/>
        <w:rPr>
          <w:rFonts w:asciiTheme="majorHAnsi" w:hAnsiTheme="majorHAnsi" w:cs="Arial"/>
          <w:sz w:val="25"/>
          <w:szCs w:val="25"/>
        </w:rPr>
      </w:pPr>
    </w:p>
    <w:p w:rsidR="00724D28" w:rsidRPr="00724D28" w:rsidRDefault="00724D28" w:rsidP="00724D28">
      <w:pPr>
        <w:jc w:val="both"/>
        <w:rPr>
          <w:rFonts w:asciiTheme="majorHAnsi" w:hAnsiTheme="majorHAnsi" w:cs="Arial"/>
          <w:sz w:val="25"/>
          <w:szCs w:val="25"/>
        </w:rPr>
      </w:pPr>
    </w:p>
    <w:p w:rsidR="00724D28" w:rsidRPr="00724D28" w:rsidRDefault="00724D28" w:rsidP="00724D28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724D28">
        <w:rPr>
          <w:rFonts w:asciiTheme="majorHAnsi" w:hAnsiTheme="majorHAnsi" w:cs="Arial"/>
          <w:b/>
          <w:sz w:val="25"/>
          <w:szCs w:val="25"/>
        </w:rPr>
        <w:t>Ver. Cleverton Nunes de Menezes</w:t>
      </w:r>
      <w:r w:rsidRPr="00724D28">
        <w:rPr>
          <w:rFonts w:asciiTheme="majorHAnsi" w:hAnsiTheme="majorHAnsi" w:cs="Arial"/>
          <w:b/>
          <w:sz w:val="25"/>
          <w:szCs w:val="25"/>
        </w:rPr>
        <w:tab/>
      </w:r>
      <w:r w:rsidRPr="00724D28">
        <w:rPr>
          <w:rFonts w:asciiTheme="majorHAnsi" w:hAnsiTheme="majorHAnsi" w:cs="Arial"/>
          <w:b/>
          <w:sz w:val="25"/>
          <w:szCs w:val="25"/>
        </w:rPr>
        <w:tab/>
      </w:r>
      <w:r w:rsidRPr="00724D28">
        <w:rPr>
          <w:rFonts w:asciiTheme="majorHAnsi" w:hAnsiTheme="majorHAnsi" w:cs="Arial"/>
          <w:b/>
          <w:sz w:val="25"/>
          <w:szCs w:val="25"/>
        </w:rPr>
        <w:tab/>
        <w:t xml:space="preserve">Ver. Laerte Lourenço </w:t>
      </w:r>
    </w:p>
    <w:p w:rsidR="00724D28" w:rsidRPr="00724D28" w:rsidRDefault="00724D28" w:rsidP="00724D28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724D28">
        <w:rPr>
          <w:rFonts w:asciiTheme="majorHAnsi" w:hAnsiTheme="majorHAnsi" w:cs="Arial"/>
          <w:b/>
          <w:sz w:val="25"/>
          <w:szCs w:val="25"/>
        </w:rPr>
        <w:t xml:space="preserve">     1º Secretário</w:t>
      </w:r>
      <w:r w:rsidRPr="00724D28">
        <w:rPr>
          <w:rFonts w:asciiTheme="majorHAnsi" w:hAnsiTheme="majorHAnsi" w:cs="Arial"/>
          <w:b/>
          <w:sz w:val="25"/>
          <w:szCs w:val="25"/>
        </w:rPr>
        <w:tab/>
      </w:r>
      <w:r w:rsidRPr="00724D28">
        <w:rPr>
          <w:rFonts w:asciiTheme="majorHAnsi" w:hAnsiTheme="majorHAnsi" w:cs="Arial"/>
          <w:b/>
          <w:sz w:val="25"/>
          <w:szCs w:val="25"/>
        </w:rPr>
        <w:tab/>
      </w:r>
      <w:r w:rsidRPr="00724D28">
        <w:rPr>
          <w:rFonts w:asciiTheme="majorHAnsi" w:hAnsiTheme="majorHAnsi" w:cs="Arial"/>
          <w:b/>
          <w:sz w:val="25"/>
          <w:szCs w:val="25"/>
        </w:rPr>
        <w:tab/>
      </w:r>
      <w:r w:rsidRPr="00724D28">
        <w:rPr>
          <w:rFonts w:asciiTheme="majorHAnsi" w:hAnsiTheme="majorHAnsi" w:cs="Arial"/>
          <w:b/>
          <w:sz w:val="25"/>
          <w:szCs w:val="25"/>
        </w:rPr>
        <w:tab/>
        <w:t xml:space="preserve">               2º Secretário</w:t>
      </w:r>
    </w:p>
    <w:p w:rsidR="00724D28" w:rsidRPr="00724D28" w:rsidRDefault="00724D28" w:rsidP="00724D28">
      <w:pPr>
        <w:rPr>
          <w:rFonts w:asciiTheme="majorHAnsi" w:hAnsiTheme="majorHAnsi"/>
          <w:sz w:val="25"/>
          <w:szCs w:val="25"/>
        </w:rPr>
      </w:pPr>
    </w:p>
    <w:sectPr w:rsidR="00724D28" w:rsidRPr="00724D28" w:rsidSect="00724D28">
      <w:headerReference w:type="even" r:id="rId6"/>
      <w:headerReference w:type="default" r:id="rId7"/>
      <w:headerReference w:type="first" r:id="rId8"/>
      <w:pgSz w:w="11906" w:h="16838"/>
      <w:pgMar w:top="1758" w:right="85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0C" w:rsidRDefault="00036A0C" w:rsidP="00BE02E2">
      <w:r>
        <w:separator/>
      </w:r>
    </w:p>
  </w:endnote>
  <w:endnote w:type="continuationSeparator" w:id="0">
    <w:p w:rsidR="00036A0C" w:rsidRDefault="00036A0C" w:rsidP="00BE0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0C" w:rsidRDefault="00036A0C" w:rsidP="00BE02E2">
      <w:r>
        <w:separator/>
      </w:r>
    </w:p>
  </w:footnote>
  <w:footnote w:type="continuationSeparator" w:id="0">
    <w:p w:rsidR="00036A0C" w:rsidRDefault="00036A0C" w:rsidP="00BE0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D121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D121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D121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0AD"/>
    <w:rsid w:val="00036A0C"/>
    <w:rsid w:val="00062D40"/>
    <w:rsid w:val="000B2732"/>
    <w:rsid w:val="001170AB"/>
    <w:rsid w:val="00237E80"/>
    <w:rsid w:val="00256E7D"/>
    <w:rsid w:val="00274F25"/>
    <w:rsid w:val="0028238A"/>
    <w:rsid w:val="00320FA9"/>
    <w:rsid w:val="00370E89"/>
    <w:rsid w:val="003A1B13"/>
    <w:rsid w:val="003F2E69"/>
    <w:rsid w:val="004C1E43"/>
    <w:rsid w:val="00527971"/>
    <w:rsid w:val="00571587"/>
    <w:rsid w:val="0059375C"/>
    <w:rsid w:val="00596C09"/>
    <w:rsid w:val="006B0D3D"/>
    <w:rsid w:val="006C470D"/>
    <w:rsid w:val="00724D28"/>
    <w:rsid w:val="007C5581"/>
    <w:rsid w:val="008870AD"/>
    <w:rsid w:val="00912509"/>
    <w:rsid w:val="009E2504"/>
    <w:rsid w:val="009F3DE8"/>
    <w:rsid w:val="00AC038A"/>
    <w:rsid w:val="00AF05C1"/>
    <w:rsid w:val="00AF31A4"/>
    <w:rsid w:val="00B60241"/>
    <w:rsid w:val="00BE02E2"/>
    <w:rsid w:val="00C1761B"/>
    <w:rsid w:val="00D007EA"/>
    <w:rsid w:val="00D10EFD"/>
    <w:rsid w:val="00DA1FF4"/>
    <w:rsid w:val="00E526C5"/>
    <w:rsid w:val="00E60111"/>
    <w:rsid w:val="00E953EF"/>
    <w:rsid w:val="00F07762"/>
    <w:rsid w:val="00FE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A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5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Paulo</cp:lastModifiedBy>
  <cp:revision>2</cp:revision>
  <cp:lastPrinted>2019-06-26T16:42:00Z</cp:lastPrinted>
  <dcterms:created xsi:type="dcterms:W3CDTF">2019-08-28T15:27:00Z</dcterms:created>
  <dcterms:modified xsi:type="dcterms:W3CDTF">2019-08-28T15:27:00Z</dcterms:modified>
</cp:coreProperties>
</file>