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13/2025</w:t>
      </w:r>
      <w:r>
        <w:tab/>
      </w:r>
    </w:p>
    <w:p w:rsidR="00AB7E5F" w:rsidRPr="00B82AFC" w:rsidP="00B82AFC" w14:paraId="279C7E4C" w14:textId="3DD3D0F4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793202">
        <w:rPr>
          <w:rFonts w:asciiTheme="majorHAnsi" w:hAnsiTheme="majorHAnsi"/>
          <w:b/>
          <w:sz w:val="24"/>
          <w:szCs w:val="24"/>
        </w:rPr>
        <w:t>1</w:t>
      </w:r>
      <w:r w:rsidR="003F7E6B">
        <w:rPr>
          <w:rFonts w:asciiTheme="majorHAnsi" w:hAnsiTheme="majorHAnsi"/>
          <w:b/>
          <w:sz w:val="24"/>
          <w:szCs w:val="24"/>
        </w:rPr>
        <w:t>3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55273FE6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3954E3">
        <w:rPr>
          <w:rFonts w:asciiTheme="majorHAnsi" w:hAnsiTheme="majorHAnsi"/>
          <w:b/>
          <w:sz w:val="24"/>
          <w:szCs w:val="24"/>
        </w:rPr>
        <w:t xml:space="preserve">Poder Executivo Municipal </w:t>
      </w:r>
    </w:p>
    <w:p w:rsidR="00793202" w:rsidP="00AB7E5F" w14:paraId="3657BC96" w14:textId="55E47E36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3F7E6B" w:rsidR="003F7E6B">
        <w:rPr>
          <w:rFonts w:eastAsia="Arial" w:asciiTheme="majorHAnsi" w:hAnsiTheme="majorHAnsi" w:cs="Arial"/>
          <w:bCs/>
          <w:sz w:val="24"/>
          <w:szCs w:val="24"/>
        </w:rPr>
        <w:t>Projeto de Lei n° 13/2025, que “Dispõe sobre a formulação da Política Municipal de Apoio ao Empreendedorismo PMAE, cria o Grupo Integrado de Apoio Permanente ao Empreendedorismo GIAPE e a Conferencia Municipal de Empreendedorismo de Cordeirópolis CMEC, conforme especifica e dá outras providências”. Admissibilidade. Competência legitima em face dos incisos I, do art. 30, c/c o inciso V, do art. 23 e art. 170, todos da CF/88. Legitimidade em sua propositura. Disposições contidas no inciso III, do art. 210, do Regimento Interno da Câmara Municipal de Cordeirópolis e inciso I e XI, do art. 7º, da LOM. Disposição em consonância com o inciso V, do art. 96, da Lei Complementar Municipal nº 376/2023. Inexistência de lesão a regra ou princípio constitucional. Inexistência de vício de inciativa.</w:t>
      </w:r>
    </w:p>
    <w:p w:rsidR="00990106" w:rsidRPr="00B82AFC" w:rsidP="00990106" w14:paraId="0F27AC50" w14:textId="11305DDC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793202" w:rsidP="004B51A8" w14:paraId="610B426E" w14:textId="4DA4BEBB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3954E3">
        <w:rPr>
          <w:rFonts w:ascii="Cambria" w:hAnsi="Cambria" w:cs="Arial"/>
          <w:sz w:val="24"/>
          <w:szCs w:val="24"/>
        </w:rPr>
        <w:t xml:space="preserve">o </w:t>
      </w:r>
      <w:r w:rsidRPr="003F7E6B" w:rsidR="003F7E6B">
        <w:rPr>
          <w:rFonts w:eastAsia="Arial" w:asciiTheme="majorHAnsi" w:hAnsiTheme="majorHAnsi" w:cs="Arial"/>
          <w:bCs/>
          <w:sz w:val="24"/>
          <w:szCs w:val="24"/>
        </w:rPr>
        <w:t>Projeto de Lei n° 13/2025, que “Dispõe sobre a formulação da Política Municipal de Apoio ao Empreendedorismo PMAE, cria o Grupo Integrado de Apoio Permanente ao Empreendedorismo GIAPE e a Conferencia Municipal de Empreendedorismo de Cordeirópolis CMEC, conforme especifica e dá outras providências”. Admissibilidade. Competência legitima em face dos incisos I, do art. 30, c/c o inciso V, do art. 23 e art. 170, todos da CF/88. Legitimidade em sua propositura. Disposições contidas no inciso III, do art. 210, do Regimento Interno da Câmara Municipal de Cordeirópolis e inciso I e XI, do art. 7º, da LOM. Disposição em consonância com o inciso V, do art. 96, da Lei Complementar Municipal nº 376/2023. Inexistência de lesão a regra ou princípio constitucional. Inexistência de vício de inciativa.</w:t>
      </w:r>
    </w:p>
    <w:p w:rsidR="003F7E6B" w:rsidP="004B51A8" w14:paraId="27D852C6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6F6D6768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4C7B828A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2AAADBA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23736C" w:rsidP="004B51A8" w14:paraId="3318AB8F" w14:textId="77777777">
      <w:pPr>
        <w:jc w:val="both"/>
        <w:rPr>
          <w:rFonts w:ascii="Cambria" w:hAnsi="Cambria" w:cs="Arial"/>
          <w:sz w:val="24"/>
          <w:szCs w:val="24"/>
        </w:rPr>
      </w:pP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6EF32B7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A163F">
        <w:rPr>
          <w:rFonts w:ascii="Cambria" w:hAnsi="Cambria" w:cs="Arial"/>
          <w:sz w:val="25"/>
          <w:szCs w:val="25"/>
        </w:rPr>
        <w:t>2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BA163F">
        <w:rPr>
          <w:rFonts w:ascii="Cambria" w:hAnsi="Cambria" w:cs="Arial"/>
          <w:sz w:val="25"/>
          <w:szCs w:val="25"/>
        </w:rPr>
        <w:t>abril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AB7E5F" w:rsidP="00845730" w14:paraId="6676A783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AB7E5F" w:rsidRPr="00AD2071" w:rsidP="00845730" w14:paraId="7234E6DD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B7E5F" w:rsidP="00CA03F0" w14:paraId="626599E2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B7E5F" w:rsidP="00CA03F0" w14:paraId="59AAF612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003913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07720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2025-10-06T17:31:56Z</cp:lastPrinted>
  <dcterms:created xsi:type="dcterms:W3CDTF">2025-04-24T14:44:00Z</dcterms:created>
  <dcterms:modified xsi:type="dcterms:W3CDTF">2025-04-24T14:44:00Z</dcterms:modified>
</cp:coreProperties>
</file>